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38" w:rsidRPr="00D54C38" w:rsidRDefault="00D54C38" w:rsidP="00D54C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D54C38">
        <w:rPr>
          <w:rFonts w:ascii="Times New Roman" w:eastAsia="Times New Roman" w:hAnsi="Times New Roman" w:cs="Times New Roman"/>
          <w:b/>
          <w:bCs/>
          <w:sz w:val="36"/>
          <w:szCs w:val="36"/>
          <w:lang w:eastAsia="ru-RU"/>
        </w:rPr>
        <w:t>Интеллектуальная собственность – это собственность</w:t>
      </w:r>
      <w:bookmarkEnd w:id="0"/>
      <w:r w:rsidRPr="00D54C38">
        <w:rPr>
          <w:rFonts w:ascii="Times New Roman" w:eastAsia="Times New Roman" w:hAnsi="Times New Roman" w:cs="Times New Roman"/>
          <w:b/>
          <w:bCs/>
          <w:sz w:val="36"/>
          <w:szCs w:val="36"/>
          <w:lang w:eastAsia="ru-RU"/>
        </w:rPr>
        <w:t>?!</w:t>
      </w:r>
    </w:p>
    <w:p w:rsidR="00D54C38" w:rsidRPr="00D54C38" w:rsidRDefault="00D54C38" w:rsidP="00D54C3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4C38">
        <w:rPr>
          <w:rFonts w:ascii="Times New Roman" w:eastAsia="Times New Roman" w:hAnsi="Times New Roman" w:cs="Times New Roman"/>
          <w:b/>
          <w:bCs/>
          <w:i/>
          <w:iCs/>
          <w:sz w:val="24"/>
          <w:szCs w:val="24"/>
          <w:lang w:eastAsia="ru-RU"/>
        </w:rPr>
        <w:t>О.В.Новосельцев</w:t>
      </w:r>
      <w:proofErr w:type="spellEnd"/>
      <w:r w:rsidRPr="00D54C38">
        <w:rPr>
          <w:rFonts w:ascii="Times New Roman" w:eastAsia="Times New Roman" w:hAnsi="Times New Roman" w:cs="Times New Roman"/>
          <w:i/>
          <w:iCs/>
          <w:sz w:val="24"/>
          <w:szCs w:val="24"/>
          <w:lang w:eastAsia="ru-RU"/>
        </w:rPr>
        <w:t xml:space="preserve"> - генеральный директор компании патентных поверенных «</w:t>
      </w:r>
      <w:proofErr w:type="spellStart"/>
      <w:r w:rsidRPr="00D54C38">
        <w:rPr>
          <w:rFonts w:ascii="Times New Roman" w:eastAsia="Times New Roman" w:hAnsi="Times New Roman" w:cs="Times New Roman"/>
          <w:i/>
          <w:iCs/>
          <w:sz w:val="24"/>
          <w:szCs w:val="24"/>
          <w:lang w:eastAsia="ru-RU"/>
        </w:rPr>
        <w:t>Петропатент</w:t>
      </w:r>
      <w:proofErr w:type="spellEnd"/>
      <w:r w:rsidRPr="00D54C38">
        <w:rPr>
          <w:rFonts w:ascii="Times New Roman" w:eastAsia="Times New Roman" w:hAnsi="Times New Roman" w:cs="Times New Roman"/>
          <w:i/>
          <w:iCs/>
          <w:sz w:val="24"/>
          <w:szCs w:val="24"/>
          <w:lang w:eastAsia="ru-RU"/>
        </w:rPr>
        <w:t xml:space="preserve">», канд. </w:t>
      </w:r>
      <w:proofErr w:type="spellStart"/>
      <w:r w:rsidRPr="00D54C38">
        <w:rPr>
          <w:rFonts w:ascii="Times New Roman" w:eastAsia="Times New Roman" w:hAnsi="Times New Roman" w:cs="Times New Roman"/>
          <w:i/>
          <w:iCs/>
          <w:sz w:val="24"/>
          <w:szCs w:val="24"/>
          <w:lang w:eastAsia="ru-RU"/>
        </w:rPr>
        <w:t>юрид</w:t>
      </w:r>
      <w:proofErr w:type="spellEnd"/>
      <w:r w:rsidRPr="00D54C38">
        <w:rPr>
          <w:rFonts w:ascii="Times New Roman" w:eastAsia="Times New Roman" w:hAnsi="Times New Roman" w:cs="Times New Roman"/>
          <w:i/>
          <w:iCs/>
          <w:sz w:val="24"/>
          <w:szCs w:val="24"/>
          <w:lang w:eastAsia="ru-RU"/>
        </w:rPr>
        <w:t xml:space="preserve">. и </w:t>
      </w:r>
      <w:proofErr w:type="spellStart"/>
      <w:r w:rsidRPr="00D54C38">
        <w:rPr>
          <w:rFonts w:ascii="Times New Roman" w:eastAsia="Times New Roman" w:hAnsi="Times New Roman" w:cs="Times New Roman"/>
          <w:i/>
          <w:iCs/>
          <w:sz w:val="24"/>
          <w:szCs w:val="24"/>
          <w:lang w:eastAsia="ru-RU"/>
        </w:rPr>
        <w:t>техн</w:t>
      </w:r>
      <w:proofErr w:type="spellEnd"/>
      <w:r w:rsidRPr="00D54C38">
        <w:rPr>
          <w:rFonts w:ascii="Times New Roman" w:eastAsia="Times New Roman" w:hAnsi="Times New Roman" w:cs="Times New Roman"/>
          <w:i/>
          <w:iCs/>
          <w:sz w:val="24"/>
          <w:szCs w:val="24"/>
          <w:lang w:eastAsia="ru-RU"/>
        </w:rPr>
        <w:t>. наук.</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t>Система гражданского законодательства без института интеллектуальной собственности могла удовлетворять потребностям практики лишь при социалистическом способе производства и потребления, когда все права собственности на средства производства законодательно закреплялись за государством, а за авторами – лишь личные неимущественные права и жестко регламентированное нормативными актами по размерам и условиям выплаты право на получение авторского вознаграждения.</w:t>
      </w:r>
      <w:proofErr w:type="gramEnd"/>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В современном </w:t>
      </w:r>
      <w:proofErr w:type="gramStart"/>
      <w:r w:rsidRPr="00D54C38">
        <w:rPr>
          <w:rFonts w:ascii="Times New Roman" w:eastAsia="Times New Roman" w:hAnsi="Times New Roman" w:cs="Times New Roman"/>
          <w:sz w:val="24"/>
          <w:szCs w:val="24"/>
          <w:lang w:eastAsia="ru-RU"/>
        </w:rPr>
        <w:t>обществе</w:t>
      </w:r>
      <w:proofErr w:type="gramEnd"/>
      <w:r w:rsidRPr="00D54C38">
        <w:rPr>
          <w:rFonts w:ascii="Times New Roman" w:eastAsia="Times New Roman" w:hAnsi="Times New Roman" w:cs="Times New Roman"/>
          <w:sz w:val="24"/>
          <w:szCs w:val="24"/>
          <w:lang w:eastAsia="ru-RU"/>
        </w:rPr>
        <w:t xml:space="preserve"> все большее значение приобретают нематериальные результаты интеллектуальной деятельности и основанные на них имущественные и личные неимущественные права. В связи с этим актуально развитие права интеллектуальной собственности.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Современная конструкция института интеллектуальной собственности требует не только признания результатов интеллектуальной деятельности и основанных на них имущественных прав в качестве полноправных объектов регулируемых гражданским правом имущественных отношений, но и определения юридического содержания понятия </w:t>
      </w:r>
      <w:r w:rsidRPr="00D54C38">
        <w:rPr>
          <w:rFonts w:ascii="Times New Roman" w:eastAsia="Times New Roman" w:hAnsi="Times New Roman" w:cs="Times New Roman"/>
          <w:i/>
          <w:iCs/>
          <w:sz w:val="24"/>
          <w:szCs w:val="24"/>
          <w:lang w:eastAsia="ru-RU"/>
        </w:rPr>
        <w:t>«интеллектуальная собственность»</w:t>
      </w:r>
      <w:r w:rsidRPr="00D54C38">
        <w:rPr>
          <w:rFonts w:ascii="Times New Roman" w:eastAsia="Times New Roman" w:hAnsi="Times New Roman" w:cs="Times New Roman"/>
          <w:sz w:val="24"/>
          <w:szCs w:val="24"/>
          <w:lang w:eastAsia="ru-RU"/>
        </w:rPr>
        <w:t xml:space="preserve"> и места данного института в общей системе гражданского законодательства.</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Термин </w:t>
      </w:r>
      <w:r w:rsidRPr="00D54C38">
        <w:rPr>
          <w:rFonts w:ascii="Times New Roman" w:eastAsia="Times New Roman" w:hAnsi="Times New Roman" w:cs="Times New Roman"/>
          <w:i/>
          <w:iCs/>
          <w:sz w:val="24"/>
          <w:szCs w:val="24"/>
          <w:lang w:eastAsia="ru-RU"/>
        </w:rPr>
        <w:t>«интеллектуальная собственность»</w:t>
      </w:r>
      <w:r w:rsidRPr="00D54C38">
        <w:rPr>
          <w:rFonts w:ascii="Times New Roman" w:eastAsia="Times New Roman" w:hAnsi="Times New Roman" w:cs="Times New Roman"/>
          <w:sz w:val="24"/>
          <w:szCs w:val="24"/>
          <w:lang w:eastAsia="ru-RU"/>
        </w:rPr>
        <w:t xml:space="preserve"> в настоящее время используется в ст. 44 Конституции Российской Федерации, в ряде статей ГК РФ и, главное, – в международных конвенциях и соглашениях, участницей которых является Россия. Правовую охрану и </w:t>
      </w:r>
      <w:proofErr w:type="gramStart"/>
      <w:r w:rsidRPr="00D54C38">
        <w:rPr>
          <w:rFonts w:ascii="Times New Roman" w:eastAsia="Times New Roman" w:hAnsi="Times New Roman" w:cs="Times New Roman"/>
          <w:sz w:val="24"/>
          <w:szCs w:val="24"/>
          <w:lang w:eastAsia="ru-RU"/>
        </w:rPr>
        <w:t>контроль за</w:t>
      </w:r>
      <w:proofErr w:type="gramEnd"/>
      <w:r w:rsidRPr="00D54C38">
        <w:rPr>
          <w:rFonts w:ascii="Times New Roman" w:eastAsia="Times New Roman" w:hAnsi="Times New Roman" w:cs="Times New Roman"/>
          <w:sz w:val="24"/>
          <w:szCs w:val="24"/>
          <w:lang w:eastAsia="ru-RU"/>
        </w:rPr>
        <w:t xml:space="preserve"> использованием интеллектуальной собственности обеспечивает орган исполнительной власти – Федеральная служба по интеллектуальной собственности, патентам и товарным знакам и подведомственные ей организации.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Все это свидетельствует об официальном легальном признании правомерности использования термина </w:t>
      </w:r>
      <w:r w:rsidRPr="00D54C38">
        <w:rPr>
          <w:rFonts w:ascii="Times New Roman" w:eastAsia="Times New Roman" w:hAnsi="Times New Roman" w:cs="Times New Roman"/>
          <w:i/>
          <w:iCs/>
          <w:sz w:val="24"/>
          <w:szCs w:val="24"/>
          <w:lang w:eastAsia="ru-RU"/>
        </w:rPr>
        <w:t>«интеллектуальная собственность»</w:t>
      </w:r>
      <w:r w:rsidRPr="00D54C38">
        <w:rPr>
          <w:rFonts w:ascii="Times New Roman" w:eastAsia="Times New Roman" w:hAnsi="Times New Roman" w:cs="Times New Roman"/>
          <w:sz w:val="24"/>
          <w:szCs w:val="24"/>
          <w:lang w:eastAsia="ru-RU"/>
        </w:rPr>
        <w:t xml:space="preserve">. </w:t>
      </w:r>
      <w:proofErr w:type="gramStart"/>
      <w:r w:rsidRPr="00D54C38">
        <w:rPr>
          <w:rFonts w:ascii="Times New Roman" w:eastAsia="Times New Roman" w:hAnsi="Times New Roman" w:cs="Times New Roman"/>
          <w:sz w:val="24"/>
          <w:szCs w:val="24"/>
          <w:lang w:eastAsia="ru-RU"/>
        </w:rPr>
        <w:t>Однако большинство отечественных юристов до сих пор отказывается признать и должным образом отразить в системе гражданского законодательства основополагающую концепцию того, что нематериальные, информационные по своей природе результаты интеллектуальной деятельности и связанные с ними имущественные права, наиболее значимые и принципиально необходимые для экономического развития в современных условиях объекты товарно-денежных отношений могут и должны быть признаны полноправными объектами имущества и, соответственно, регулироваться</w:t>
      </w:r>
      <w:proofErr w:type="gramEnd"/>
      <w:r w:rsidRPr="00D54C38">
        <w:rPr>
          <w:rFonts w:ascii="Times New Roman" w:eastAsia="Times New Roman" w:hAnsi="Times New Roman" w:cs="Times New Roman"/>
          <w:sz w:val="24"/>
          <w:szCs w:val="24"/>
          <w:lang w:eastAsia="ru-RU"/>
        </w:rPr>
        <w:t xml:space="preserve"> особым по объекту правового регулирования видом права собственности – правом интеллектуальной собственности. Так это было в Российской империи, и так это принято практически во всех промышленно развитых странах.</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Отсутствие такого регулирования в России сейчас и является, по нашему мнению, основным тормозом реформирования гражданского законодательства, одной из основных причин недостаточно эффективной реализации рыночных реформ и развития научно-технического потенциала в последние десятилетия. И именно в этом заключается главный концептуальный недостаток предполагаемой к введению в действие четвертой части ГК РФ, где указано, что интеллектуальная собственность охраняется законом, но содержание этого понятия не раскрыто.</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lastRenderedPageBreak/>
        <w:t>Только психологической инерцией можно объяснить ситуацию, когда большинство ведущих ученых-цивилистов, ссылаясь на исторический, надо признать, весьма неудачный по конечным результатам опыт развития отношений собственности в нашей стране, опираясь на сложившуюся в средние века «триаду правомочий собственности» в отношении материальных (в физическом смысле) вещей с достойными уважения многолетними упорством и настойчивостью доказывает, что «интеллектуальная собственность – это не собственность», и применительно к</w:t>
      </w:r>
      <w:proofErr w:type="gramEnd"/>
      <w:r w:rsidRPr="00D54C38">
        <w:rPr>
          <w:rFonts w:ascii="Times New Roman" w:eastAsia="Times New Roman" w:hAnsi="Times New Roman" w:cs="Times New Roman"/>
          <w:sz w:val="24"/>
          <w:szCs w:val="24"/>
          <w:lang w:eastAsia="ru-RU"/>
        </w:rPr>
        <w:t xml:space="preserve"> нематериальным результатам интеллектуального труда отношения собственности неприменимы, поскольку они не входят и не могут входить в категорию вещей.</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t>В то же время сегодня практически все экономисты, да и многие не обремененные традиционным юридическим образованием граждане считают, что результаты интеллектуальной деятельности и связанные с ними имущественные права, являясь одной из форм интеллектуального капитала, могут иметь очень высокую стоимость в денежном выражении, могут продаваться и покупаться, являются ценными объектами товарно-денежных отношений.</w:t>
      </w:r>
      <w:proofErr w:type="gramEnd"/>
      <w:r w:rsidRPr="00D54C38">
        <w:rPr>
          <w:rFonts w:ascii="Times New Roman" w:eastAsia="Times New Roman" w:hAnsi="Times New Roman" w:cs="Times New Roman"/>
          <w:sz w:val="24"/>
          <w:szCs w:val="24"/>
          <w:lang w:eastAsia="ru-RU"/>
        </w:rPr>
        <w:t xml:space="preserve"> Большинство наших сограждан, участников производственной и инновационной деятельности, убеждены, что интеллектуальная собственность – один из видов собственности на результаты творческого интеллектуального труда.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Поэтому, не вдаваясь в обсуждение экономического содержания и всемирно признанного экономического значения результатов интеллектуальной деятельности и основанных на них имущественных прав для экономического развития, успешной инновационной деятельности и научно-технического прогресса, попробуем провести юридико-исторический анализ этой проблемы, выявить истоки ее возникновения и ответить на вопрос: </w:t>
      </w:r>
      <w:r w:rsidRPr="00D54C38">
        <w:rPr>
          <w:rFonts w:ascii="Times New Roman" w:eastAsia="Times New Roman" w:hAnsi="Times New Roman" w:cs="Times New Roman"/>
          <w:i/>
          <w:iCs/>
          <w:sz w:val="24"/>
          <w:szCs w:val="24"/>
          <w:lang w:eastAsia="ru-RU"/>
        </w:rPr>
        <w:t>«Является ли интеллектуальная собственность собственностью или нет?»</w:t>
      </w:r>
      <w:r w:rsidRPr="00D54C38">
        <w:rPr>
          <w:rFonts w:ascii="Times New Roman" w:eastAsia="Times New Roman" w:hAnsi="Times New Roman" w:cs="Times New Roman"/>
          <w:sz w:val="24"/>
          <w:szCs w:val="24"/>
          <w:lang w:eastAsia="ru-RU"/>
        </w:rPr>
        <w:t xml:space="preserve">. Или, выражаясь юридическими терминами, выяснить: </w:t>
      </w:r>
      <w:r w:rsidRPr="00D54C38">
        <w:rPr>
          <w:rFonts w:ascii="Times New Roman" w:eastAsia="Times New Roman" w:hAnsi="Times New Roman" w:cs="Times New Roman"/>
          <w:i/>
          <w:iCs/>
          <w:sz w:val="24"/>
          <w:szCs w:val="24"/>
          <w:lang w:eastAsia="ru-RU"/>
        </w:rPr>
        <w:t>правомерна ли квалификация исключительного права на результаты интеллектуальной деятельности (интеллектуальной собственности) в качестве объекта права собственности или нет</w:t>
      </w:r>
      <w:r w:rsidRPr="00D54C38">
        <w:rPr>
          <w:rFonts w:ascii="Times New Roman" w:eastAsia="Times New Roman" w:hAnsi="Times New Roman" w:cs="Times New Roman"/>
          <w:sz w:val="24"/>
          <w:szCs w:val="24"/>
          <w:lang w:eastAsia="ru-RU"/>
        </w:rPr>
        <w:t>.</w:t>
      </w:r>
    </w:p>
    <w:p w:rsidR="00D54C38" w:rsidRPr="00D54C38" w:rsidRDefault="00D54C38" w:rsidP="00D54C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C38">
        <w:rPr>
          <w:rFonts w:ascii="Times New Roman" w:eastAsia="Times New Roman" w:hAnsi="Times New Roman" w:cs="Times New Roman"/>
          <w:b/>
          <w:bCs/>
          <w:sz w:val="24"/>
          <w:szCs w:val="24"/>
          <w:lang w:eastAsia="ru-RU"/>
        </w:rPr>
        <w:t>«Прокрустово ложе вещных прав»</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При раскрытии содержания отношений собственности обычно выделяют производственный, экономический, социальный и юридический аспекты.</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В отечественной юриспруденции преобладают взгляды на собственность как на общественное имущественное отношение. При этом право собственности в современном российском гражданском праве рассматривается как главная составляющая часть вещного права и традиционно считается, что основной объект права собственности – вещи, которые объявляются наиболее значимыми для гражданского оборота физически осязаемыми благами.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t>В современных учебниках гражданского права и научной литературе преобладает концепция, что в системе континентального права, включая и систему гражданского законодательства России, регулируемые гражданским правом имущественные права могут быть только вещными или обязательственными, а имущественные отношения гражданского оборота в современном российском гражданском праве регулируются, соответственно, вещным и обязательственным правом.</w:t>
      </w:r>
      <w:proofErr w:type="gramEnd"/>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Основанием подобной концепции является то, что в современном российском гражданском праве содержание права собственности раскрыто в разделе II ГК РФ «Право собственности и другие вещные права». Данная формулировка однозначно определяет право собственности как один из видов вещных прав. При этом обычно предполагается, </w:t>
      </w:r>
      <w:r w:rsidRPr="00D54C38">
        <w:rPr>
          <w:rFonts w:ascii="Times New Roman" w:eastAsia="Times New Roman" w:hAnsi="Times New Roman" w:cs="Times New Roman"/>
          <w:sz w:val="24"/>
          <w:szCs w:val="24"/>
          <w:lang w:eastAsia="ru-RU"/>
        </w:rPr>
        <w:lastRenderedPageBreak/>
        <w:t xml:space="preserve">что, поскольку право собственности является вещным правом, оно непременно должно быть связано именно с вещами и, соответственно, не может распространяться на другие невещественные, нематериальные объекты гражданских прав.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По этой причине, по нашему мнению, возникли и до сих пор продолжаются интенсивные дискуссии и теоретиков, и практиков гражданского права о возможности или невозможности распространения права собственности на нематериальные объекты имущественных отношений – безналичные деньги, бездокументарные ценные бумаги, а также результаты интеллектуальной деятельности и приравненные к ним средства индивидуализации.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В связи с этим интересно проследить историю развития вещного права.</w:t>
      </w:r>
    </w:p>
    <w:p w:rsidR="00D54C38" w:rsidRPr="00195052"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Известно, что в гражданском праве Российской империи термин </w:t>
      </w:r>
      <w:r w:rsidRPr="00D54C38">
        <w:rPr>
          <w:rFonts w:ascii="Times New Roman" w:eastAsia="Times New Roman" w:hAnsi="Times New Roman" w:cs="Times New Roman"/>
          <w:i/>
          <w:iCs/>
          <w:sz w:val="24"/>
          <w:szCs w:val="24"/>
          <w:lang w:eastAsia="ru-RU"/>
        </w:rPr>
        <w:t>«вещное право»</w:t>
      </w:r>
      <w:r w:rsidRPr="00D54C38">
        <w:rPr>
          <w:rFonts w:ascii="Times New Roman" w:eastAsia="Times New Roman" w:hAnsi="Times New Roman" w:cs="Times New Roman"/>
          <w:sz w:val="24"/>
          <w:szCs w:val="24"/>
          <w:lang w:eastAsia="ru-RU"/>
        </w:rPr>
        <w:t xml:space="preserve"> не использовался. Соответствующий раздел «Свода законов Российской империи» назывался «О существе и пространстве разных прав на имущества». Его главным понятием было </w:t>
      </w:r>
      <w:r w:rsidRPr="00D54C38">
        <w:rPr>
          <w:rFonts w:ascii="Times New Roman" w:eastAsia="Times New Roman" w:hAnsi="Times New Roman" w:cs="Times New Roman"/>
          <w:i/>
          <w:iCs/>
          <w:sz w:val="24"/>
          <w:szCs w:val="24"/>
          <w:lang w:eastAsia="ru-RU"/>
        </w:rPr>
        <w:t>«право собственности»</w:t>
      </w:r>
      <w:r w:rsidRPr="00D54C38">
        <w:rPr>
          <w:rFonts w:ascii="Times New Roman" w:eastAsia="Times New Roman" w:hAnsi="Times New Roman" w:cs="Times New Roman"/>
          <w:sz w:val="24"/>
          <w:szCs w:val="24"/>
          <w:lang w:eastAsia="ru-RU"/>
        </w:rPr>
        <w:t xml:space="preserve">, которое подразделялось </w:t>
      </w:r>
      <w:proofErr w:type="gramStart"/>
      <w:r w:rsidRPr="00D54C38">
        <w:rPr>
          <w:rFonts w:ascii="Times New Roman" w:eastAsia="Times New Roman" w:hAnsi="Times New Roman" w:cs="Times New Roman"/>
          <w:sz w:val="24"/>
          <w:szCs w:val="24"/>
          <w:lang w:eastAsia="ru-RU"/>
        </w:rPr>
        <w:t>на</w:t>
      </w:r>
      <w:proofErr w:type="gramEnd"/>
      <w:r w:rsidRPr="00D54C38">
        <w:rPr>
          <w:rFonts w:ascii="Times New Roman" w:eastAsia="Times New Roman" w:hAnsi="Times New Roman" w:cs="Times New Roman"/>
          <w:sz w:val="24"/>
          <w:szCs w:val="24"/>
          <w:lang w:eastAsia="ru-RU"/>
        </w:rPr>
        <w:t xml:space="preserve"> полное (ст. 423) и неполное (ст. 432)</w:t>
      </w:r>
      <w:r w:rsidR="00195052" w:rsidRPr="00195052">
        <w:rPr>
          <w:rFonts w:ascii="Times New Roman" w:eastAsia="Times New Roman" w:hAnsi="Times New Roman" w:cs="Times New Roman"/>
          <w:sz w:val="24"/>
          <w:szCs w:val="24"/>
          <w:lang w:eastAsia="ru-RU"/>
        </w:rPr>
        <w:t>.</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Примечательно, что гражданское законодательство Российской империи относило право собственности литературной, художественной и музыкальной к самостоятельному, особому виду права собственности. При этом в гражданском законодательстве Российской империи права на результаты интеллектуальной деятельности определялись как один из видов права собственности, а произведения науки, литературы и искусства относились к категории благоприобретенного имущества.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Понятие </w:t>
      </w:r>
      <w:r w:rsidRPr="00D54C38">
        <w:rPr>
          <w:rFonts w:ascii="Times New Roman" w:eastAsia="Times New Roman" w:hAnsi="Times New Roman" w:cs="Times New Roman"/>
          <w:i/>
          <w:iCs/>
          <w:sz w:val="24"/>
          <w:szCs w:val="24"/>
          <w:lang w:eastAsia="ru-RU"/>
        </w:rPr>
        <w:t>«вещное право»</w:t>
      </w:r>
      <w:r w:rsidRPr="00D54C38">
        <w:rPr>
          <w:rFonts w:ascii="Times New Roman" w:eastAsia="Times New Roman" w:hAnsi="Times New Roman" w:cs="Times New Roman"/>
          <w:sz w:val="24"/>
          <w:szCs w:val="24"/>
          <w:lang w:eastAsia="ru-RU"/>
        </w:rPr>
        <w:t xml:space="preserve"> впервые появилось в ГК РСФСР 1922 г., когда интенсивно формировалось советское гражданское право и всеми возможными и невозможными средствами насильственно искоренялись и отношения частной собственности, и упоминания о ней в нормативных актах и литературе.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Во время революционных преобразований, массовых репрессий и принудительного лишения имущества гражданам при раскулачивании и депортации разрешалось брать с собой только то, что они могли унести в руках. Наиболее ярко данная концепция проявилась в известной сакраментальной фразе периода военного коммунизма и казарменного социализма, которая до сих пор сохраняется в современной тюремной лексике: </w:t>
      </w:r>
      <w:r w:rsidRPr="00D54C38">
        <w:rPr>
          <w:rFonts w:ascii="Times New Roman" w:eastAsia="Times New Roman" w:hAnsi="Times New Roman" w:cs="Times New Roman"/>
          <w:i/>
          <w:iCs/>
          <w:sz w:val="24"/>
          <w:szCs w:val="24"/>
          <w:lang w:eastAsia="ru-RU"/>
        </w:rPr>
        <w:t>«Граждани</w:t>
      </w:r>
      <w:proofErr w:type="gramStart"/>
      <w:r w:rsidRPr="00D54C38">
        <w:rPr>
          <w:rFonts w:ascii="Times New Roman" w:eastAsia="Times New Roman" w:hAnsi="Times New Roman" w:cs="Times New Roman"/>
          <w:i/>
          <w:iCs/>
          <w:sz w:val="24"/>
          <w:szCs w:val="24"/>
          <w:lang w:eastAsia="ru-RU"/>
        </w:rPr>
        <w:t>н(</w:t>
      </w:r>
      <w:proofErr w:type="gramEnd"/>
      <w:r w:rsidRPr="00D54C38">
        <w:rPr>
          <w:rFonts w:ascii="Times New Roman" w:eastAsia="Times New Roman" w:hAnsi="Times New Roman" w:cs="Times New Roman"/>
          <w:i/>
          <w:iCs/>
          <w:sz w:val="24"/>
          <w:szCs w:val="24"/>
          <w:lang w:eastAsia="ru-RU"/>
        </w:rPr>
        <w:t>ка) N.! С вещами на выход!»</w:t>
      </w:r>
      <w:r w:rsidRPr="00D54C38">
        <w:rPr>
          <w:rFonts w:ascii="Times New Roman" w:eastAsia="Times New Roman" w:hAnsi="Times New Roman" w:cs="Times New Roman"/>
          <w:sz w:val="24"/>
          <w:szCs w:val="24"/>
          <w:lang w:eastAsia="ru-RU"/>
        </w:rPr>
        <w:t>. В собственности граждан могло быть только то, что они могли удержать в руках, то есть вещи личного потребления!</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Вместе с тем в период тотальной национализации всех сре</w:t>
      </w:r>
      <w:proofErr w:type="gramStart"/>
      <w:r w:rsidRPr="00D54C38">
        <w:rPr>
          <w:rFonts w:ascii="Times New Roman" w:eastAsia="Times New Roman" w:hAnsi="Times New Roman" w:cs="Times New Roman"/>
          <w:sz w:val="24"/>
          <w:szCs w:val="24"/>
          <w:lang w:eastAsia="ru-RU"/>
        </w:rPr>
        <w:t>дств пр</w:t>
      </w:r>
      <w:proofErr w:type="gramEnd"/>
      <w:r w:rsidRPr="00D54C38">
        <w:rPr>
          <w:rFonts w:ascii="Times New Roman" w:eastAsia="Times New Roman" w:hAnsi="Times New Roman" w:cs="Times New Roman"/>
          <w:sz w:val="24"/>
          <w:szCs w:val="24"/>
          <w:lang w:eastAsia="ru-RU"/>
        </w:rPr>
        <w:t>оизводства, отмены и запрета частной собственности возникла насущная практическая проблема нормативного регулирования объявленного общенародным и закрепленного за государством имущества и средств производства отдельными предприятиями и учреждениями. Но поскольку институт частной собственности был объявлен буржуазным пережитком, то законодателем для регулирования соответствующих имущественных отношений были изобретены институты вещных прав, социалистической собственности и личной собственности граждан.</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В частности, ГК РСФСР 1922 г. содержал раздел «Вещное право», включавший право собственности, право застройки и залог имущества. Содержание понятия </w:t>
      </w:r>
      <w:r w:rsidRPr="00D54C38">
        <w:rPr>
          <w:rFonts w:ascii="Times New Roman" w:eastAsia="Times New Roman" w:hAnsi="Times New Roman" w:cs="Times New Roman"/>
          <w:i/>
          <w:iCs/>
          <w:sz w:val="24"/>
          <w:szCs w:val="24"/>
          <w:lang w:eastAsia="ru-RU"/>
        </w:rPr>
        <w:t>«вещное право»</w:t>
      </w:r>
      <w:r w:rsidRPr="00D54C38">
        <w:rPr>
          <w:rFonts w:ascii="Times New Roman" w:eastAsia="Times New Roman" w:hAnsi="Times New Roman" w:cs="Times New Roman"/>
          <w:sz w:val="24"/>
          <w:szCs w:val="24"/>
          <w:lang w:eastAsia="ru-RU"/>
        </w:rPr>
        <w:t xml:space="preserve"> там не раскрывалось, но согласно ст. 58 собственнику принадлежало в пределах, установленных законом, право владения, пользования и распоряжения имуществом</w:t>
      </w:r>
      <w:r w:rsidRPr="00195052">
        <w:rPr>
          <w:rFonts w:ascii="Times New Roman" w:eastAsia="Times New Roman" w:hAnsi="Times New Roman" w:cs="Times New Roman"/>
          <w:sz w:val="24"/>
          <w:szCs w:val="24"/>
          <w:u w:val="single"/>
          <w:lang w:eastAsia="ru-RU"/>
        </w:rPr>
        <w:t>[2]</w:t>
      </w:r>
      <w:r w:rsidRPr="00195052">
        <w:rPr>
          <w:rFonts w:ascii="Times New Roman" w:eastAsia="Times New Roman" w:hAnsi="Times New Roman" w:cs="Times New Roman"/>
          <w:sz w:val="24"/>
          <w:szCs w:val="24"/>
          <w:lang w:eastAsia="ru-RU"/>
        </w:rPr>
        <w:t>.</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lastRenderedPageBreak/>
        <w:t xml:space="preserve">В ГК РСФСР 1964 г. термин </w:t>
      </w:r>
      <w:r w:rsidRPr="00D54C38">
        <w:rPr>
          <w:rFonts w:ascii="Times New Roman" w:eastAsia="Times New Roman" w:hAnsi="Times New Roman" w:cs="Times New Roman"/>
          <w:i/>
          <w:iCs/>
          <w:sz w:val="24"/>
          <w:szCs w:val="24"/>
          <w:lang w:eastAsia="ru-RU"/>
        </w:rPr>
        <w:t>«вещное право»</w:t>
      </w:r>
      <w:r w:rsidRPr="00D54C38">
        <w:rPr>
          <w:rFonts w:ascii="Times New Roman" w:eastAsia="Times New Roman" w:hAnsi="Times New Roman" w:cs="Times New Roman"/>
          <w:sz w:val="24"/>
          <w:szCs w:val="24"/>
          <w:lang w:eastAsia="ru-RU"/>
        </w:rPr>
        <w:t xml:space="preserve"> отсутствовал. В ГК РСФСР разделы II «Право собственности», IV «Авторское право», V «Право на открытие» и VI «Право на изобретение, рационализаторское предложение» занимали отдельное самостоятельное положение.</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В современном российском гражданском </w:t>
      </w:r>
      <w:proofErr w:type="gramStart"/>
      <w:r w:rsidRPr="00D54C38">
        <w:rPr>
          <w:rFonts w:ascii="Times New Roman" w:eastAsia="Times New Roman" w:hAnsi="Times New Roman" w:cs="Times New Roman"/>
          <w:sz w:val="24"/>
          <w:szCs w:val="24"/>
          <w:lang w:eastAsia="ru-RU"/>
        </w:rPr>
        <w:t>праве</w:t>
      </w:r>
      <w:proofErr w:type="gramEnd"/>
      <w:r w:rsidRPr="00D54C38">
        <w:rPr>
          <w:rFonts w:ascii="Times New Roman" w:eastAsia="Times New Roman" w:hAnsi="Times New Roman" w:cs="Times New Roman"/>
          <w:sz w:val="24"/>
          <w:szCs w:val="24"/>
          <w:lang w:eastAsia="ru-RU"/>
        </w:rPr>
        <w:t xml:space="preserve"> термин </w:t>
      </w:r>
      <w:r w:rsidRPr="00D54C38">
        <w:rPr>
          <w:rFonts w:ascii="Times New Roman" w:eastAsia="Times New Roman" w:hAnsi="Times New Roman" w:cs="Times New Roman"/>
          <w:i/>
          <w:iCs/>
          <w:sz w:val="24"/>
          <w:szCs w:val="24"/>
          <w:lang w:eastAsia="ru-RU"/>
        </w:rPr>
        <w:t>«вещные права»</w:t>
      </w:r>
      <w:r w:rsidRPr="00D54C38">
        <w:rPr>
          <w:rFonts w:ascii="Times New Roman" w:eastAsia="Times New Roman" w:hAnsi="Times New Roman" w:cs="Times New Roman"/>
          <w:sz w:val="24"/>
          <w:szCs w:val="24"/>
          <w:lang w:eastAsia="ru-RU"/>
        </w:rPr>
        <w:t xml:space="preserve"> первоначально использовался в Основах гражданского законодательства Союза ССР и республик 1991 г., где разделом II «Право собственности. Другие вещные права» в ст. 47 определялось право полного хозяйственного ведения, а ст. 48 –право оперативного управления, как право на использование имущества собственника соответственно предприятиями и учреждениями.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Затем термины </w:t>
      </w:r>
      <w:r w:rsidRPr="00D54C38">
        <w:rPr>
          <w:rFonts w:ascii="Times New Roman" w:eastAsia="Times New Roman" w:hAnsi="Times New Roman" w:cs="Times New Roman"/>
          <w:i/>
          <w:iCs/>
          <w:sz w:val="24"/>
          <w:szCs w:val="24"/>
          <w:lang w:eastAsia="ru-RU"/>
        </w:rPr>
        <w:t>«вещное право»</w:t>
      </w:r>
      <w:r w:rsidRPr="00D54C38">
        <w:rPr>
          <w:rFonts w:ascii="Times New Roman" w:eastAsia="Times New Roman" w:hAnsi="Times New Roman" w:cs="Times New Roman"/>
          <w:sz w:val="24"/>
          <w:szCs w:val="24"/>
          <w:lang w:eastAsia="ru-RU"/>
        </w:rPr>
        <w:t xml:space="preserve"> и </w:t>
      </w:r>
      <w:r w:rsidRPr="00D54C38">
        <w:rPr>
          <w:rFonts w:ascii="Times New Roman" w:eastAsia="Times New Roman" w:hAnsi="Times New Roman" w:cs="Times New Roman"/>
          <w:i/>
          <w:iCs/>
          <w:sz w:val="24"/>
          <w:szCs w:val="24"/>
          <w:lang w:eastAsia="ru-RU"/>
        </w:rPr>
        <w:t>«вещные права»</w:t>
      </w:r>
      <w:r w:rsidRPr="00D54C38">
        <w:rPr>
          <w:rFonts w:ascii="Times New Roman" w:eastAsia="Times New Roman" w:hAnsi="Times New Roman" w:cs="Times New Roman"/>
          <w:sz w:val="24"/>
          <w:szCs w:val="24"/>
          <w:lang w:eastAsia="ru-RU"/>
        </w:rPr>
        <w:t xml:space="preserve"> стали использоваться в ГК РФ в разделе II «Право собственности и другие вещные права».</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t>В настоящее время в ст. 218 ГК РФ определено, что вещными правами лиц, не являющимися собственниками, являются право пожизненного наследуемого владения земельным участком (ст. 265), право постоянного (бессрочного) пользования земельным участком (ст. 268), сервитуты (ст. 274, 277), право хозяйственного ведения (ст. 294) и право оперативного управления имуществом (ст. 296).</w:t>
      </w:r>
      <w:proofErr w:type="gramEnd"/>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Анализ содержания указанных статей ГК РФ показывает, что нормами вещных прав регулируются отдельные частные случаи использования принадлежащего собственнику имущества другими лицами, не являющимися собственниками. Таким образом, в действительности не собственность является одним из видов вещных прав, а вещные права являются частными случаями реализации права собственности в виде определенных законом прав на использование другими лицами принадлежащего собственнику имущества.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Некорректность формулировки названия раздела II ГК РФ привела к тому, что частные случаи реализации права собственности </w:t>
      </w:r>
      <w:proofErr w:type="spellStart"/>
      <w:r w:rsidRPr="00D54C38">
        <w:rPr>
          <w:rFonts w:ascii="Times New Roman" w:eastAsia="Times New Roman" w:hAnsi="Times New Roman" w:cs="Times New Roman"/>
          <w:sz w:val="24"/>
          <w:szCs w:val="24"/>
          <w:lang w:eastAsia="ru-RU"/>
        </w:rPr>
        <w:t>несобственниками</w:t>
      </w:r>
      <w:proofErr w:type="spellEnd"/>
      <w:r w:rsidRPr="00D54C38">
        <w:rPr>
          <w:rFonts w:ascii="Times New Roman" w:eastAsia="Times New Roman" w:hAnsi="Times New Roman" w:cs="Times New Roman"/>
          <w:sz w:val="24"/>
          <w:szCs w:val="24"/>
          <w:lang w:eastAsia="ru-RU"/>
        </w:rPr>
        <w:t xml:space="preserve"> имущества были объявлены родовыми понятиями, то есть частное – общим. Возникла ситуация, когда под объектами собственности стали пониматься только вещи, поскольку право собственности было объявлено одним из вещных прав, то есть связанных с вещами прав. Результаты интеллектуальной деятельности, а также приравненные к ним средства индивидуализации и связанные с ними права по причине своей нематериальности и других характерных отличий от вещей не вместились в «прокрустово ложе вещных прав» и, естественно, были объявлены чуждыми вещному праву и праву собственности.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Получается, что в составе вещных прав в разделе II ГК РФ праву интеллектуальной собственности нет места, а другого более подходящего для него места в системе гражданского права, при сохранении его современной структуры, </w:t>
      </w:r>
      <w:proofErr w:type="gramStart"/>
      <w:r w:rsidRPr="00D54C38">
        <w:rPr>
          <w:rFonts w:ascii="Times New Roman" w:eastAsia="Times New Roman" w:hAnsi="Times New Roman" w:cs="Times New Roman"/>
          <w:sz w:val="24"/>
          <w:szCs w:val="24"/>
          <w:lang w:eastAsia="ru-RU"/>
        </w:rPr>
        <w:t>найти</w:t>
      </w:r>
      <w:proofErr w:type="gramEnd"/>
      <w:r w:rsidRPr="00D54C38">
        <w:rPr>
          <w:rFonts w:ascii="Times New Roman" w:eastAsia="Times New Roman" w:hAnsi="Times New Roman" w:cs="Times New Roman"/>
          <w:sz w:val="24"/>
          <w:szCs w:val="24"/>
          <w:lang w:eastAsia="ru-RU"/>
        </w:rPr>
        <w:t xml:space="preserve"> пока не удается. Это и привело, по нашему мнению, к необходимости разработки обособленной четвертой части ГК РФ, практически не связанной с другими разделами Кодекса.</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Для решения проблемы представляется целесообразным незначительно откорректировать в ГК РФ название раздела II «Право собственности и другие вещные права», убрав из него слово </w:t>
      </w:r>
      <w:r w:rsidRPr="00D54C38">
        <w:rPr>
          <w:rFonts w:ascii="Times New Roman" w:eastAsia="Times New Roman" w:hAnsi="Times New Roman" w:cs="Times New Roman"/>
          <w:i/>
          <w:iCs/>
          <w:sz w:val="24"/>
          <w:szCs w:val="24"/>
          <w:lang w:eastAsia="ru-RU"/>
        </w:rPr>
        <w:t>«вещные»</w:t>
      </w:r>
      <w:r w:rsidRPr="00D54C38">
        <w:rPr>
          <w:rFonts w:ascii="Times New Roman" w:eastAsia="Times New Roman" w:hAnsi="Times New Roman" w:cs="Times New Roman"/>
          <w:sz w:val="24"/>
          <w:szCs w:val="24"/>
          <w:lang w:eastAsia="ru-RU"/>
        </w:rPr>
        <w:t xml:space="preserve"> и добавив слова </w:t>
      </w:r>
      <w:r w:rsidRPr="00D54C38">
        <w:rPr>
          <w:rFonts w:ascii="Times New Roman" w:eastAsia="Times New Roman" w:hAnsi="Times New Roman" w:cs="Times New Roman"/>
          <w:i/>
          <w:iCs/>
          <w:sz w:val="24"/>
          <w:szCs w:val="24"/>
          <w:lang w:eastAsia="ru-RU"/>
        </w:rPr>
        <w:t>«на имущество»</w:t>
      </w:r>
      <w:r w:rsidRPr="00D54C38">
        <w:rPr>
          <w:rFonts w:ascii="Times New Roman" w:eastAsia="Times New Roman" w:hAnsi="Times New Roman" w:cs="Times New Roman"/>
          <w:sz w:val="24"/>
          <w:szCs w:val="24"/>
          <w:lang w:eastAsia="ru-RU"/>
        </w:rPr>
        <w:t>, изменив название данного раздела на «Право собственности и другие права на имущество». То есть привести название в соответствие с основной функцией данного раздела ГК – определять и фиксировать права на различные виды имущества, а не только на вещи, примерно так, как это было в гражданском законодательстве Российской империи.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lastRenderedPageBreak/>
        <w:t xml:space="preserve">Иначе получается, что в настоящей редакции названия раздел II ГК РФ призван определять и фиксировать только вещные права или права на вещи. И </w:t>
      </w:r>
      <w:proofErr w:type="gramStart"/>
      <w:r w:rsidRPr="00D54C38">
        <w:rPr>
          <w:rFonts w:ascii="Times New Roman" w:eastAsia="Times New Roman" w:hAnsi="Times New Roman" w:cs="Times New Roman"/>
          <w:sz w:val="24"/>
          <w:szCs w:val="24"/>
          <w:lang w:eastAsia="ru-RU"/>
        </w:rPr>
        <w:t>это</w:t>
      </w:r>
      <w:proofErr w:type="gramEnd"/>
      <w:r w:rsidRPr="00D54C38">
        <w:rPr>
          <w:rFonts w:ascii="Times New Roman" w:eastAsia="Times New Roman" w:hAnsi="Times New Roman" w:cs="Times New Roman"/>
          <w:sz w:val="24"/>
          <w:szCs w:val="24"/>
          <w:lang w:eastAsia="ru-RU"/>
        </w:rPr>
        <w:t xml:space="preserve"> несмотря на то, что гражданское право регулирует именно имущественные отношения (ст. 2 ГК РФ), то есть отношения, связанные с имуществом, а не только с вещами. При этом в составе имущества, особенно используемого в предпринимательской деятельности, в настоящее время вещи, как правило, не доминируют по сравнению с другими нематериальными объектами имуществ, такими, как безналичные деньги, акции, ценные бумаги, результаты интеллектуальной деятельности и приравненные к ним средства индивидуализации.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После подобной корректировки названия в данном разделе ГК РФ рядом с нормами права собственности логично будет разместить и соответствующие нормы права интеллектуальной собственности и различных вещных прав на имущество. Аналогично и в других разделах ГК РФ после незначительного терминологического согласования можно будет разместить соответствующие нормы права интеллектуальной собственности среди общих вопросов обязательственного, наследственного и международного частного права.</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Это позволит устранить деформирующее влияние некорректной формулировки названия раздела II ГК РФ, органично включить в систему гражданского права нормы права интеллектуальной собственности, а также оптимально задействовать сложившиеся нормы правоприменительной практики: административного права, судебного права и исполнительного производства. Все это должно способствовать преемственному развитию гражданских имущественных отношений.</w:t>
      </w:r>
    </w:p>
    <w:p w:rsidR="00D54C38" w:rsidRPr="00D54C38" w:rsidRDefault="00D54C38" w:rsidP="00D54C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C38">
        <w:rPr>
          <w:rFonts w:ascii="Times New Roman" w:eastAsia="Times New Roman" w:hAnsi="Times New Roman" w:cs="Times New Roman"/>
          <w:b/>
          <w:bCs/>
          <w:sz w:val="24"/>
          <w:szCs w:val="24"/>
          <w:lang w:eastAsia="ru-RU"/>
        </w:rPr>
        <w:t>Содержание понятия «исключительное право»</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Согласно ст. 138 ГК РФ в случаях и в порядке, установленных Кодексом и принимаемыми на его основе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продукции, выполняемых работ или услуг.</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Для признания исключительного права (интеллектуальной собственности) на результаты интеллектуальной деятельности и приравненные к ним средства индивидуализации необходимо прямое указание в ГК и других законах конкретных случаев того, когда исключительное право (интеллектуальная собственность) признается. То есть это право в качестве объектов гражданских имущественных правоотношений признается только тогда, когда это прямо предусмотрено соответствующими законами.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Термины </w:t>
      </w:r>
      <w:r w:rsidRPr="00D54C38">
        <w:rPr>
          <w:rFonts w:ascii="Times New Roman" w:eastAsia="Times New Roman" w:hAnsi="Times New Roman" w:cs="Times New Roman"/>
          <w:i/>
          <w:iCs/>
          <w:sz w:val="24"/>
          <w:szCs w:val="24"/>
          <w:lang w:eastAsia="ru-RU"/>
        </w:rPr>
        <w:t>«исключительное», «исключительные», «исключительно»</w:t>
      </w:r>
      <w:r w:rsidRPr="00D54C38">
        <w:rPr>
          <w:rFonts w:ascii="Times New Roman" w:eastAsia="Times New Roman" w:hAnsi="Times New Roman" w:cs="Times New Roman"/>
          <w:sz w:val="24"/>
          <w:szCs w:val="24"/>
          <w:lang w:eastAsia="ru-RU"/>
        </w:rPr>
        <w:t xml:space="preserve"> в современном российском гражданском праве, по нашему мнению, должны трактоваться в соответствии с их буквальным значением, в смысле исключения, устранения третьих лиц из числа потенциальных участников имущественных гражданских правоотношений (второй абзац ст. 138 ГК РФ).</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Интересно отметить, что уже </w:t>
      </w:r>
      <w:proofErr w:type="gramStart"/>
      <w:r w:rsidRPr="00D54C38">
        <w:rPr>
          <w:rFonts w:ascii="Times New Roman" w:eastAsia="Times New Roman" w:hAnsi="Times New Roman" w:cs="Times New Roman"/>
          <w:sz w:val="24"/>
          <w:szCs w:val="24"/>
          <w:lang w:eastAsia="ru-RU"/>
        </w:rPr>
        <w:t>в начале</w:t>
      </w:r>
      <w:proofErr w:type="gramEnd"/>
      <w:r w:rsidRPr="00D54C38">
        <w:rPr>
          <w:rFonts w:ascii="Times New Roman" w:eastAsia="Times New Roman" w:hAnsi="Times New Roman" w:cs="Times New Roman"/>
          <w:sz w:val="24"/>
          <w:szCs w:val="24"/>
          <w:lang w:eastAsia="ru-RU"/>
        </w:rPr>
        <w:t xml:space="preserve"> XIX в. в первых нормативных актах Российской империи, посвященных цензурному регулированию использования авторских произведений, применялся термин </w:t>
      </w:r>
      <w:r w:rsidRPr="00D54C38">
        <w:rPr>
          <w:rFonts w:ascii="Times New Roman" w:eastAsia="Times New Roman" w:hAnsi="Times New Roman" w:cs="Times New Roman"/>
          <w:i/>
          <w:iCs/>
          <w:sz w:val="24"/>
          <w:szCs w:val="24"/>
          <w:lang w:eastAsia="ru-RU"/>
        </w:rPr>
        <w:t>«исключительное право»</w:t>
      </w:r>
      <w:r w:rsidRPr="00D54C38">
        <w:rPr>
          <w:rFonts w:ascii="Times New Roman" w:eastAsia="Times New Roman" w:hAnsi="Times New Roman" w:cs="Times New Roman"/>
          <w:sz w:val="24"/>
          <w:szCs w:val="24"/>
          <w:lang w:eastAsia="ru-RU"/>
        </w:rPr>
        <w:t xml:space="preserve">. В частности, в §135 Устава о цензуре, а также в §1 Положения о правах сочинителей, утвержденных 22 апреля 1828 г., было определено, что каждый сочинитель или переводчик книги имеет исключительное право пользоваться всю свою жизнь своим изданием и продажей оной по своему усмотрению как имуществом благоприобретенным.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lastRenderedPageBreak/>
        <w:t xml:space="preserve">§7 и 8 Положения о правах сочинителей раскрывали содержание понятия </w:t>
      </w:r>
      <w:r w:rsidRPr="00D54C38">
        <w:rPr>
          <w:rFonts w:ascii="Times New Roman" w:eastAsia="Times New Roman" w:hAnsi="Times New Roman" w:cs="Times New Roman"/>
          <w:i/>
          <w:iCs/>
          <w:sz w:val="24"/>
          <w:szCs w:val="24"/>
          <w:lang w:eastAsia="ru-RU"/>
        </w:rPr>
        <w:t>«исключительное право»</w:t>
      </w:r>
      <w:r w:rsidRPr="00D54C38">
        <w:rPr>
          <w:rFonts w:ascii="Times New Roman" w:eastAsia="Times New Roman" w:hAnsi="Times New Roman" w:cs="Times New Roman"/>
          <w:sz w:val="24"/>
          <w:szCs w:val="24"/>
          <w:lang w:eastAsia="ru-RU"/>
        </w:rPr>
        <w:t xml:space="preserve"> и указывали, что в период до 25 лет после смерти сочинителя никто не смеет нарушать прав сочинителя и без воли его, или его наследников, или же тех лиц, коим переданы сии права законным образом, издавать его сочинения, хотя бы то было с переводом на другой язык или с</w:t>
      </w:r>
      <w:proofErr w:type="gramEnd"/>
      <w:r w:rsidRPr="00D54C38">
        <w:rPr>
          <w:rFonts w:ascii="Times New Roman" w:eastAsia="Times New Roman" w:hAnsi="Times New Roman" w:cs="Times New Roman"/>
          <w:sz w:val="24"/>
          <w:szCs w:val="24"/>
          <w:lang w:eastAsia="ru-RU"/>
        </w:rPr>
        <w:t xml:space="preserve"> присовокуплением иного заглавия, каковой поступок называется </w:t>
      </w:r>
      <w:proofErr w:type="spellStart"/>
      <w:r w:rsidRPr="00D54C38">
        <w:rPr>
          <w:rFonts w:ascii="Times New Roman" w:eastAsia="Times New Roman" w:hAnsi="Times New Roman" w:cs="Times New Roman"/>
          <w:sz w:val="24"/>
          <w:szCs w:val="24"/>
          <w:lang w:eastAsia="ru-RU"/>
        </w:rPr>
        <w:t>контрафакциею</w:t>
      </w:r>
      <w:proofErr w:type="spellEnd"/>
      <w:r w:rsidRPr="00195052">
        <w:rPr>
          <w:rFonts w:ascii="Times New Roman" w:eastAsia="Times New Roman" w:hAnsi="Times New Roman" w:cs="Times New Roman"/>
          <w:sz w:val="24"/>
          <w:szCs w:val="24"/>
          <w:u w:val="single"/>
          <w:lang w:eastAsia="ru-RU"/>
        </w:rPr>
        <w:t>[3]</w:t>
      </w:r>
      <w:r w:rsidRPr="00195052">
        <w:rPr>
          <w:rFonts w:ascii="Times New Roman" w:eastAsia="Times New Roman" w:hAnsi="Times New Roman" w:cs="Times New Roman"/>
          <w:sz w:val="24"/>
          <w:szCs w:val="24"/>
          <w:lang w:eastAsia="ru-RU"/>
        </w:rPr>
        <w:t>.</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t xml:space="preserve">Юридическое содержание понятия </w:t>
      </w:r>
      <w:r w:rsidRPr="00D54C38">
        <w:rPr>
          <w:rFonts w:ascii="Times New Roman" w:eastAsia="Times New Roman" w:hAnsi="Times New Roman" w:cs="Times New Roman"/>
          <w:i/>
          <w:iCs/>
          <w:sz w:val="24"/>
          <w:szCs w:val="24"/>
          <w:lang w:eastAsia="ru-RU"/>
        </w:rPr>
        <w:t>«исключительные права»</w:t>
      </w:r>
      <w:r w:rsidRPr="00D54C38">
        <w:rPr>
          <w:rFonts w:ascii="Times New Roman" w:eastAsia="Times New Roman" w:hAnsi="Times New Roman" w:cs="Times New Roman"/>
          <w:sz w:val="24"/>
          <w:szCs w:val="24"/>
          <w:lang w:eastAsia="ru-RU"/>
        </w:rPr>
        <w:t xml:space="preserve"> в современном авторском и патентном праве также состоит в закреплении только за правообладателем имущественных и связанных с ними личных неимущественных прав на использование произведений науки, литературы, искусства и объектов промышленной собственности, а также в имущественном праве правообладателя на получение дохода от использования объектов интеллектуальной собственности в гражданском обороте.</w:t>
      </w:r>
      <w:proofErr w:type="gramEnd"/>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Имущественные права на объекты авторского права и объекты интеллектуальной собственности не могут считаться абсолютными (безусловными) правами, так как законом предусмотрены случаи использования этих объектов без согласия правообладателя и выплаты ему вознаграждения. Поэтому возникающие на основании закона и ограниченные законом имущественные права на объекты авторского права и интеллектуальной собственности относят к категории исключительных, то есть определенных и ограниченных законом прав.</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Исключительность показывает особый характер прав использования результатов интеллектуальной деятельности в гражданском обороте и отражает возможность их использования третьими лицами только с согласия правообладателя, на что прямо указано во втором абзаце ст. 138 ГК РФ.</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Таким образом, исключительное право интеллектуальной собственности в действующем российском гражданском законодательстве преимущественно регулирует динамику правоотношений и направлено на ограничение действий третьих лиц по использованию объектов исключительного права. Оно направлено на исключение третьих лиц из числа участников гражданского оборота результатов интеллектуальной деятельности, защищенных исключительным правом интеллектуальной собственности.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Юридическое содержание понятия </w:t>
      </w:r>
      <w:r w:rsidRPr="00D54C38">
        <w:rPr>
          <w:rFonts w:ascii="Times New Roman" w:eastAsia="Times New Roman" w:hAnsi="Times New Roman" w:cs="Times New Roman"/>
          <w:i/>
          <w:iCs/>
          <w:sz w:val="24"/>
          <w:szCs w:val="24"/>
          <w:lang w:eastAsia="ru-RU"/>
        </w:rPr>
        <w:t>«интеллектуальная собственность»</w:t>
      </w:r>
      <w:r w:rsidRPr="00D54C38">
        <w:rPr>
          <w:rFonts w:ascii="Times New Roman" w:eastAsia="Times New Roman" w:hAnsi="Times New Roman" w:cs="Times New Roman"/>
          <w:sz w:val="24"/>
          <w:szCs w:val="24"/>
          <w:lang w:eastAsia="ru-RU"/>
        </w:rPr>
        <w:t xml:space="preserve"> должно отражать статику соответствующих правоотношений, то есть определять состав и объем правомочий правообладателя, а также закреплять за ними права на результаты интеллектуальной деятельности, аналогично закреплению в ст. 209 ГК РФ правомочий собственности за собственником в отношении принадлежащего ему имущества. Это необходимо для эффективного регулирования имущественных отношений использования результатов интеллектуальной деятельности в гражданском обороте самим правообладателем и с его согласия третьими лицами.</w:t>
      </w:r>
    </w:p>
    <w:p w:rsidR="00D54C38" w:rsidRPr="00D54C38" w:rsidRDefault="00D54C38" w:rsidP="00D54C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4C38">
        <w:rPr>
          <w:rFonts w:ascii="Times New Roman" w:eastAsia="Times New Roman" w:hAnsi="Times New Roman" w:cs="Times New Roman"/>
          <w:b/>
          <w:bCs/>
          <w:sz w:val="24"/>
          <w:szCs w:val="24"/>
          <w:lang w:eastAsia="ru-RU"/>
        </w:rPr>
        <w:t>Интеллектуальная собственность – это собственность!</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Большинство отечественных ученых традиционно связывает возникновение авторского и патентного права и формирование категории </w:t>
      </w:r>
      <w:r w:rsidRPr="00D54C38">
        <w:rPr>
          <w:rFonts w:ascii="Times New Roman" w:eastAsia="Times New Roman" w:hAnsi="Times New Roman" w:cs="Times New Roman"/>
          <w:i/>
          <w:iCs/>
          <w:sz w:val="24"/>
          <w:szCs w:val="24"/>
          <w:lang w:eastAsia="ru-RU"/>
        </w:rPr>
        <w:t>«интеллектуальная собственность»</w:t>
      </w:r>
      <w:r w:rsidRPr="00D54C38">
        <w:rPr>
          <w:rFonts w:ascii="Times New Roman" w:eastAsia="Times New Roman" w:hAnsi="Times New Roman" w:cs="Times New Roman"/>
          <w:sz w:val="24"/>
          <w:szCs w:val="24"/>
          <w:lang w:eastAsia="ru-RU"/>
        </w:rPr>
        <w:t xml:space="preserve"> с промышленным освоением и массовым потреблением достижений технического прогресса. При этом, как правило, признается стабильность основных традиционно сложившихся в России правомочий категории </w:t>
      </w:r>
      <w:r w:rsidRPr="00D54C38">
        <w:rPr>
          <w:rFonts w:ascii="Times New Roman" w:eastAsia="Times New Roman" w:hAnsi="Times New Roman" w:cs="Times New Roman"/>
          <w:i/>
          <w:iCs/>
          <w:sz w:val="24"/>
          <w:szCs w:val="24"/>
          <w:lang w:eastAsia="ru-RU"/>
        </w:rPr>
        <w:t>«собственность»</w:t>
      </w:r>
      <w:r w:rsidRPr="00D54C38">
        <w:rPr>
          <w:rFonts w:ascii="Times New Roman" w:eastAsia="Times New Roman" w:hAnsi="Times New Roman" w:cs="Times New Roman"/>
          <w:sz w:val="24"/>
          <w:szCs w:val="24"/>
          <w:lang w:eastAsia="ru-RU"/>
        </w:rPr>
        <w:t>, что при попытках их приложения к существенно изменившимся в настоящее время общественным отношениям собственности приводит к концептуальным противоречиям.</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lastRenderedPageBreak/>
        <w:t xml:space="preserve">Вместе с тем основными тенденциями развития отношений собственности являются усложнение имущественных правоотношений гражданского оборота, а также смещение центра правового регулирования этих отношений с недвижимого материального имущества на движимое имущество, включая нематериальные, физически неосязаемые объекты гражданских правоотношений и имущественные права, а также расширение содержания понятия </w:t>
      </w:r>
      <w:r w:rsidRPr="00D54C38">
        <w:rPr>
          <w:rFonts w:ascii="Times New Roman" w:eastAsia="Times New Roman" w:hAnsi="Times New Roman" w:cs="Times New Roman"/>
          <w:i/>
          <w:iCs/>
          <w:sz w:val="24"/>
          <w:szCs w:val="24"/>
          <w:lang w:eastAsia="ru-RU"/>
        </w:rPr>
        <w:t>«имущество»</w:t>
      </w:r>
      <w:r w:rsidRPr="00D54C38">
        <w:rPr>
          <w:rFonts w:ascii="Times New Roman" w:eastAsia="Times New Roman" w:hAnsi="Times New Roman" w:cs="Times New Roman"/>
          <w:sz w:val="24"/>
          <w:szCs w:val="24"/>
          <w:lang w:eastAsia="ru-RU"/>
        </w:rPr>
        <w:t xml:space="preserve"> с включением в его состав бестелесных, нематериальных, физически неосязаемых объектов и имущественных прав с распространением</w:t>
      </w:r>
      <w:proofErr w:type="gramEnd"/>
      <w:r w:rsidRPr="00D54C38">
        <w:rPr>
          <w:rFonts w:ascii="Times New Roman" w:eastAsia="Times New Roman" w:hAnsi="Times New Roman" w:cs="Times New Roman"/>
          <w:sz w:val="24"/>
          <w:szCs w:val="24"/>
          <w:lang w:eastAsia="ru-RU"/>
        </w:rPr>
        <w:t xml:space="preserve"> на них норм прав на имущество, включая право собственности.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Обобщающий термин </w:t>
      </w:r>
      <w:r w:rsidRPr="00D54C38">
        <w:rPr>
          <w:rFonts w:ascii="Times New Roman" w:eastAsia="Times New Roman" w:hAnsi="Times New Roman" w:cs="Times New Roman"/>
          <w:i/>
          <w:iCs/>
          <w:sz w:val="24"/>
          <w:szCs w:val="24"/>
          <w:lang w:eastAsia="ru-RU"/>
        </w:rPr>
        <w:t>«интеллектуальная собственность»</w:t>
      </w:r>
      <w:r w:rsidRPr="00D54C38">
        <w:rPr>
          <w:rFonts w:ascii="Times New Roman" w:eastAsia="Times New Roman" w:hAnsi="Times New Roman" w:cs="Times New Roman"/>
          <w:sz w:val="24"/>
          <w:szCs w:val="24"/>
          <w:lang w:eastAsia="ru-RU"/>
        </w:rPr>
        <w:t>, как известно, первоначально появился в международных нормативных актах сравнительно недавно – в 1967 г. в результате принятия Конвенции, учреждающей Всемирную организацию интеллектуальной собственности. Появление этого термина связывают с тем, что в начале второй половины XX в. стали массово использоваться результаты интеллектуальной деятельности в экономическом обороте, общественном производстве и потреблении.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Исключительные права на материальные блага, включая вещи, традиционно закрепляет право собственности. Поэтому правовой институт, который должен выполнять аналогичную функцию в отношении широко используемых результатов интеллектуального труда, был назван </w:t>
      </w:r>
      <w:r w:rsidRPr="00D54C38">
        <w:rPr>
          <w:rFonts w:ascii="Times New Roman" w:eastAsia="Times New Roman" w:hAnsi="Times New Roman" w:cs="Times New Roman"/>
          <w:i/>
          <w:iCs/>
          <w:sz w:val="24"/>
          <w:szCs w:val="24"/>
          <w:lang w:eastAsia="ru-RU"/>
        </w:rPr>
        <w:t>«интеллектуальной собственностью»</w:t>
      </w:r>
      <w:r w:rsidRPr="00D54C38">
        <w:rPr>
          <w:rFonts w:ascii="Times New Roman" w:eastAsia="Times New Roman" w:hAnsi="Times New Roman" w:cs="Times New Roman"/>
          <w:sz w:val="24"/>
          <w:szCs w:val="24"/>
          <w:lang w:eastAsia="ru-RU"/>
        </w:rPr>
        <w:t>. Этот термин изначально был призван выразить и отразить однородность функций.</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Таким образом, есть основания утверждать, что использование в термине </w:t>
      </w:r>
      <w:r w:rsidRPr="00D54C38">
        <w:rPr>
          <w:rFonts w:ascii="Times New Roman" w:eastAsia="Times New Roman" w:hAnsi="Times New Roman" w:cs="Times New Roman"/>
          <w:i/>
          <w:iCs/>
          <w:sz w:val="24"/>
          <w:szCs w:val="24"/>
          <w:lang w:eastAsia="ru-RU"/>
        </w:rPr>
        <w:t>«интеллектуальная собственность»</w:t>
      </w:r>
      <w:r w:rsidRPr="00D54C38">
        <w:rPr>
          <w:rFonts w:ascii="Times New Roman" w:eastAsia="Times New Roman" w:hAnsi="Times New Roman" w:cs="Times New Roman"/>
          <w:sz w:val="24"/>
          <w:szCs w:val="24"/>
          <w:lang w:eastAsia="ru-RU"/>
        </w:rPr>
        <w:t xml:space="preserve"> слова </w:t>
      </w:r>
      <w:r w:rsidRPr="00D54C38">
        <w:rPr>
          <w:rFonts w:ascii="Times New Roman" w:eastAsia="Times New Roman" w:hAnsi="Times New Roman" w:cs="Times New Roman"/>
          <w:i/>
          <w:iCs/>
          <w:sz w:val="24"/>
          <w:szCs w:val="24"/>
          <w:lang w:eastAsia="ru-RU"/>
        </w:rPr>
        <w:t>«собственность»</w:t>
      </w:r>
      <w:r w:rsidRPr="00D54C38">
        <w:rPr>
          <w:rFonts w:ascii="Times New Roman" w:eastAsia="Times New Roman" w:hAnsi="Times New Roman" w:cs="Times New Roman"/>
          <w:sz w:val="24"/>
          <w:szCs w:val="24"/>
          <w:lang w:eastAsia="ru-RU"/>
        </w:rPr>
        <w:t xml:space="preserve"> (лат. – </w:t>
      </w:r>
      <w:proofErr w:type="spellStart"/>
      <w:r w:rsidRPr="00D54C38">
        <w:rPr>
          <w:rFonts w:ascii="Times New Roman" w:eastAsia="Times New Roman" w:hAnsi="Times New Roman" w:cs="Times New Roman"/>
          <w:sz w:val="24"/>
          <w:szCs w:val="24"/>
          <w:lang w:eastAsia="ru-RU"/>
        </w:rPr>
        <w:t>proprietas</w:t>
      </w:r>
      <w:proofErr w:type="spellEnd"/>
      <w:r w:rsidRPr="00D54C38">
        <w:rPr>
          <w:rFonts w:ascii="Times New Roman" w:eastAsia="Times New Roman" w:hAnsi="Times New Roman" w:cs="Times New Roman"/>
          <w:sz w:val="24"/>
          <w:szCs w:val="24"/>
          <w:lang w:eastAsia="ru-RU"/>
        </w:rPr>
        <w:t xml:space="preserve">, англ. – </w:t>
      </w:r>
      <w:proofErr w:type="spellStart"/>
      <w:r w:rsidRPr="00D54C38">
        <w:rPr>
          <w:rFonts w:ascii="Times New Roman" w:eastAsia="Times New Roman" w:hAnsi="Times New Roman" w:cs="Times New Roman"/>
          <w:sz w:val="24"/>
          <w:szCs w:val="24"/>
          <w:lang w:eastAsia="ru-RU"/>
        </w:rPr>
        <w:t>property</w:t>
      </w:r>
      <w:proofErr w:type="spellEnd"/>
      <w:r w:rsidRPr="00D54C38">
        <w:rPr>
          <w:rFonts w:ascii="Times New Roman" w:eastAsia="Times New Roman" w:hAnsi="Times New Roman" w:cs="Times New Roman"/>
          <w:sz w:val="24"/>
          <w:szCs w:val="24"/>
          <w:lang w:eastAsia="ru-RU"/>
        </w:rPr>
        <w:t xml:space="preserve">) выражает, </w:t>
      </w:r>
      <w:r w:rsidRPr="00D54C38">
        <w:rPr>
          <w:rFonts w:ascii="Times New Roman" w:eastAsia="Times New Roman" w:hAnsi="Times New Roman" w:cs="Times New Roman"/>
          <w:b/>
          <w:bCs/>
          <w:sz w:val="24"/>
          <w:szCs w:val="24"/>
          <w:lang w:eastAsia="ru-RU"/>
        </w:rPr>
        <w:t>во-первых</w:t>
      </w:r>
      <w:r w:rsidRPr="00D54C38">
        <w:rPr>
          <w:rFonts w:ascii="Times New Roman" w:eastAsia="Times New Roman" w:hAnsi="Times New Roman" w:cs="Times New Roman"/>
          <w:sz w:val="24"/>
          <w:szCs w:val="24"/>
          <w:lang w:eastAsia="ru-RU"/>
        </w:rPr>
        <w:t xml:space="preserve">, принадлежность прав на результаты интеллектуальной деятельности к правовым отношениям собственности, имущественным отношениям, </w:t>
      </w:r>
      <w:r w:rsidRPr="00D54C38">
        <w:rPr>
          <w:rFonts w:ascii="Times New Roman" w:eastAsia="Times New Roman" w:hAnsi="Times New Roman" w:cs="Times New Roman"/>
          <w:b/>
          <w:bCs/>
          <w:sz w:val="24"/>
          <w:szCs w:val="24"/>
          <w:lang w:eastAsia="ru-RU"/>
        </w:rPr>
        <w:t>во-вторых</w:t>
      </w:r>
      <w:r w:rsidRPr="00D54C38">
        <w:rPr>
          <w:rFonts w:ascii="Times New Roman" w:eastAsia="Times New Roman" w:hAnsi="Times New Roman" w:cs="Times New Roman"/>
          <w:sz w:val="24"/>
          <w:szCs w:val="24"/>
          <w:lang w:eastAsia="ru-RU"/>
        </w:rPr>
        <w:t>, определяет принадлежность прав авторам результатов интеллектуальной деятельности или их правопреемникам.</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Юридическое содержание интеллектуальной собственности раскрыто в ст. 138 ГК РФ как исключительное право физических или юридических лиц на результаты интеллектуальной деятельности и приравненные к ним средства индивидуализации. Юридическое содержание права собственности – в ст. 209 ГК РФ, где определено, что собственнику принадлежат права владения, пользования и распоряжения своим имуществом. Именно имуществом, а не только вещами!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Согласно ст. 213 ГК РФ объектами права собственности может быть любое имущество, включая имущественные права (ст. 128 ГК РФ). При этом по закону в состав имущества включаются и материальные (физически осязаемые) объекты и объекты нематериальной </w:t>
      </w:r>
      <w:proofErr w:type="gramStart"/>
      <w:r w:rsidRPr="00D54C38">
        <w:rPr>
          <w:rFonts w:ascii="Times New Roman" w:eastAsia="Times New Roman" w:hAnsi="Times New Roman" w:cs="Times New Roman"/>
          <w:sz w:val="24"/>
          <w:szCs w:val="24"/>
          <w:lang w:eastAsia="ru-RU"/>
        </w:rPr>
        <w:t>природы</w:t>
      </w:r>
      <w:proofErr w:type="gramEnd"/>
      <w:r w:rsidRPr="00D54C38">
        <w:rPr>
          <w:rFonts w:ascii="Times New Roman" w:eastAsia="Times New Roman" w:hAnsi="Times New Roman" w:cs="Times New Roman"/>
          <w:sz w:val="24"/>
          <w:szCs w:val="24"/>
          <w:lang w:eastAsia="ru-RU"/>
        </w:rPr>
        <w:t xml:space="preserve"> и имущественные права (ст. 66, 128, 336, 607 ГК РФ).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В ГК РФ предусмотрена возможность регулирования обязательственных отношений, например гражданского оборота ценных бумаг, нормами права собственности (ст. 128, 142 ГК РФ). ГК РФ позволяет также распространять право собственности на имущественные права (ст. 213, 128), то есть предусматривает возможность регулирования некоторых обязательственных отношений нормами вещного права собственности.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Таким образом, действующие нормы ГК позволяют распространять право собственности и на нематериальные, бестелесные, физически не осязаемые результаты интеллектуальной деятельности, и на связанные с ними имущественные права как составные части имущества.</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lastRenderedPageBreak/>
        <w:t>Вместе с тем в ст. 128 ГК РФ информация и результаты интеллектуальной деятельности, в том числе исключительные права на них (интеллектуальная собственность), обособлены от группы объектов гражданских прав, включаемых в состав имущества. Это можно объяснить тем, что законодатель предусматривает случаи, когда информацию и результаты интеллектуальной деятельности, включая исключительные права на них (интеллектуальную собственность), не всегда можно однозначно квалифицировать в качестве имущества, либо предусматривает необходимость соблюдения особых юридических условий или особого юридического оформления для их квалификации в качестве имущества.</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Легально признаваемые в качестве объекта гражданского законодательства (ст. 2 ГК РФ), используемые в гражданском обороте результаты интеллектуальной деятельности и связанные с ними имущественные права должны регулироваться средствами гражданского и гражданско-процессуального права. Иных средств регулирования имущественных отношений в российском законодательстве </w:t>
      </w:r>
      <w:proofErr w:type="gramStart"/>
      <w:r w:rsidRPr="00D54C38">
        <w:rPr>
          <w:rFonts w:ascii="Times New Roman" w:eastAsia="Times New Roman" w:hAnsi="Times New Roman" w:cs="Times New Roman"/>
          <w:sz w:val="24"/>
          <w:szCs w:val="24"/>
          <w:lang w:eastAsia="ru-RU"/>
        </w:rPr>
        <w:t>нет и в обозримом будущем не предвидится</w:t>
      </w:r>
      <w:proofErr w:type="gramEnd"/>
      <w:r w:rsidRPr="00D54C38">
        <w:rPr>
          <w:rFonts w:ascii="Times New Roman" w:eastAsia="Times New Roman" w:hAnsi="Times New Roman" w:cs="Times New Roman"/>
          <w:sz w:val="24"/>
          <w:szCs w:val="24"/>
          <w:lang w:eastAsia="ru-RU"/>
        </w:rPr>
        <w:t>.</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Но совсем недавно в официальной доктрине, во всех энциклопедических юридических словарях </w:t>
      </w:r>
      <w:r w:rsidRPr="00D54C38">
        <w:rPr>
          <w:rFonts w:ascii="Times New Roman" w:eastAsia="Times New Roman" w:hAnsi="Times New Roman" w:cs="Times New Roman"/>
          <w:i/>
          <w:iCs/>
          <w:sz w:val="24"/>
          <w:szCs w:val="24"/>
          <w:lang w:eastAsia="ru-RU"/>
        </w:rPr>
        <w:t>«интеллектуальная собственность»</w:t>
      </w:r>
      <w:r w:rsidRPr="00D54C38">
        <w:rPr>
          <w:rFonts w:ascii="Times New Roman" w:eastAsia="Times New Roman" w:hAnsi="Times New Roman" w:cs="Times New Roman"/>
          <w:sz w:val="24"/>
          <w:szCs w:val="24"/>
          <w:lang w:eastAsia="ru-RU"/>
        </w:rPr>
        <w:t xml:space="preserve"> определялась как условный, собирательный термин. Подобная позиция до сих пор преобладает в большинстве современных учебников гражданского права и научных публикаций.</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Основным признаком для включения тех или иных объектов гражданских отношений в состав имущества является возможность их индивидуальной определенности, оценки в денежном выражении и использования в товарно-денежных отношениях. При этом необходимо учитывать, что подавляющее большинство объектов интеллектуальной деятельности имеет информационную природу и представляет собой индивидуально определенные произведения, созданные в результате такой деятельности, в отношении которых в определенных законом случаях признается исключительное право (интеллектуальная собственность) физических или юридических лиц (ст. 138 ГК РФ).</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По нашему мнению, </w:t>
      </w:r>
      <w:r w:rsidRPr="00D54C38">
        <w:rPr>
          <w:rFonts w:ascii="Times New Roman" w:eastAsia="Times New Roman" w:hAnsi="Times New Roman" w:cs="Times New Roman"/>
          <w:b/>
          <w:bCs/>
          <w:sz w:val="24"/>
          <w:szCs w:val="24"/>
          <w:lang w:eastAsia="ru-RU"/>
        </w:rPr>
        <w:t>объекты авторского права</w:t>
      </w:r>
      <w:r w:rsidRPr="00D54C38">
        <w:rPr>
          <w:rFonts w:ascii="Times New Roman" w:eastAsia="Times New Roman" w:hAnsi="Times New Roman" w:cs="Times New Roman"/>
          <w:sz w:val="24"/>
          <w:szCs w:val="24"/>
          <w:lang w:eastAsia="ru-RU"/>
        </w:rPr>
        <w:t xml:space="preserve"> можно рассматривать как охраняемую в определенных законом случаях созданную в результате творческой интеллектуальной деятельности авторов документированную информацию о форме объектов производства и потребления.</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b/>
          <w:bCs/>
          <w:sz w:val="24"/>
          <w:szCs w:val="24"/>
          <w:lang w:eastAsia="ru-RU"/>
        </w:rPr>
        <w:t>Объекты интеллектуальной собственности</w:t>
      </w:r>
      <w:r w:rsidRPr="00D54C38">
        <w:rPr>
          <w:rFonts w:ascii="Times New Roman" w:eastAsia="Times New Roman" w:hAnsi="Times New Roman" w:cs="Times New Roman"/>
          <w:sz w:val="24"/>
          <w:szCs w:val="24"/>
          <w:lang w:eastAsia="ru-RU"/>
        </w:rPr>
        <w:t xml:space="preserve"> представляют собой охраняемую в определенных законом случаях документированную информацию о содержании, внешнем виде, конструкции и процессах сре</w:t>
      </w:r>
      <w:proofErr w:type="gramStart"/>
      <w:r w:rsidRPr="00D54C38">
        <w:rPr>
          <w:rFonts w:ascii="Times New Roman" w:eastAsia="Times New Roman" w:hAnsi="Times New Roman" w:cs="Times New Roman"/>
          <w:sz w:val="24"/>
          <w:szCs w:val="24"/>
          <w:lang w:eastAsia="ru-RU"/>
        </w:rPr>
        <w:t>дств пр</w:t>
      </w:r>
      <w:proofErr w:type="gramEnd"/>
      <w:r w:rsidRPr="00D54C38">
        <w:rPr>
          <w:rFonts w:ascii="Times New Roman" w:eastAsia="Times New Roman" w:hAnsi="Times New Roman" w:cs="Times New Roman"/>
          <w:sz w:val="24"/>
          <w:szCs w:val="24"/>
          <w:lang w:eastAsia="ru-RU"/>
        </w:rPr>
        <w:t>оизводства и предметов потребления.</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b/>
          <w:bCs/>
          <w:sz w:val="24"/>
          <w:szCs w:val="24"/>
          <w:lang w:eastAsia="ru-RU"/>
        </w:rPr>
        <w:t>Объекты коммерческой тайны</w:t>
      </w:r>
      <w:r w:rsidRPr="00D54C38">
        <w:rPr>
          <w:rFonts w:ascii="Times New Roman" w:eastAsia="Times New Roman" w:hAnsi="Times New Roman" w:cs="Times New Roman"/>
          <w:sz w:val="24"/>
          <w:szCs w:val="24"/>
          <w:lang w:eastAsia="ru-RU"/>
        </w:rPr>
        <w:t xml:space="preserve"> – охраняемую в определенных законом случаях документированную </w:t>
      </w:r>
      <w:proofErr w:type="spellStart"/>
      <w:r w:rsidRPr="00D54C38">
        <w:rPr>
          <w:rFonts w:ascii="Times New Roman" w:eastAsia="Times New Roman" w:hAnsi="Times New Roman" w:cs="Times New Roman"/>
          <w:sz w:val="24"/>
          <w:szCs w:val="24"/>
          <w:lang w:eastAsia="ru-RU"/>
        </w:rPr>
        <w:t>необщеизвестную</w:t>
      </w:r>
      <w:proofErr w:type="spellEnd"/>
      <w:r w:rsidRPr="00D54C38">
        <w:rPr>
          <w:rFonts w:ascii="Times New Roman" w:eastAsia="Times New Roman" w:hAnsi="Times New Roman" w:cs="Times New Roman"/>
          <w:sz w:val="24"/>
          <w:szCs w:val="24"/>
          <w:lang w:eastAsia="ru-RU"/>
        </w:rPr>
        <w:t xml:space="preserve"> информацию ограниченного доступа, в отношении которой владельцем предпринимаются меры сохранения конфиденциальности.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Приравненные к объектам интеллектуальной собственности </w:t>
      </w:r>
      <w:r w:rsidRPr="00D54C38">
        <w:rPr>
          <w:rFonts w:ascii="Times New Roman" w:eastAsia="Times New Roman" w:hAnsi="Times New Roman" w:cs="Times New Roman"/>
          <w:b/>
          <w:bCs/>
          <w:sz w:val="24"/>
          <w:szCs w:val="24"/>
          <w:lang w:eastAsia="ru-RU"/>
        </w:rPr>
        <w:t>средства индивидуализации</w:t>
      </w:r>
      <w:r w:rsidRPr="00D54C38">
        <w:rPr>
          <w:rFonts w:ascii="Times New Roman" w:eastAsia="Times New Roman" w:hAnsi="Times New Roman" w:cs="Times New Roman"/>
          <w:sz w:val="24"/>
          <w:szCs w:val="24"/>
          <w:lang w:eastAsia="ru-RU"/>
        </w:rPr>
        <w:t xml:space="preserve"> – охраняемую в определенных законом случаях информацию о физических и юридических лицах, товарах и услугах, средствах производства и предметах потребления.</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t xml:space="preserve">Таким образом, общим сущностным признаком, позволяющим относить в определенных законом случаях разнородные по природе, назначению, средствам и методам правовой охраны результаты интеллектуальной деятельности к объектам интеллектуальной собственности (объектам авторского права, промышленной собственности, коммерческой </w:t>
      </w:r>
      <w:r w:rsidRPr="00D54C38">
        <w:rPr>
          <w:rFonts w:ascii="Times New Roman" w:eastAsia="Times New Roman" w:hAnsi="Times New Roman" w:cs="Times New Roman"/>
          <w:sz w:val="24"/>
          <w:szCs w:val="24"/>
          <w:lang w:eastAsia="ru-RU"/>
        </w:rPr>
        <w:lastRenderedPageBreak/>
        <w:t>тайны и средств индивидуализации) является то, что все они являются созданной в результате интеллектуальной деятельности индивидуально определенной документированной информацией, в отношении которой в определенных законом случаях признается</w:t>
      </w:r>
      <w:proofErr w:type="gramEnd"/>
      <w:r w:rsidRPr="00D54C38">
        <w:rPr>
          <w:rFonts w:ascii="Times New Roman" w:eastAsia="Times New Roman" w:hAnsi="Times New Roman" w:cs="Times New Roman"/>
          <w:sz w:val="24"/>
          <w:szCs w:val="24"/>
          <w:lang w:eastAsia="ru-RU"/>
        </w:rPr>
        <w:t xml:space="preserve"> исключительное право физических или юридических лиц на ее использование.</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В связи с этим понятие </w:t>
      </w:r>
      <w:r w:rsidRPr="00D54C38">
        <w:rPr>
          <w:rFonts w:ascii="Times New Roman" w:eastAsia="Times New Roman" w:hAnsi="Times New Roman" w:cs="Times New Roman"/>
          <w:i/>
          <w:iCs/>
          <w:sz w:val="24"/>
          <w:szCs w:val="24"/>
          <w:lang w:eastAsia="ru-RU"/>
        </w:rPr>
        <w:t>«результаты интеллектуальной деятельности»</w:t>
      </w:r>
      <w:r w:rsidRPr="00D54C38">
        <w:rPr>
          <w:rFonts w:ascii="Times New Roman" w:eastAsia="Times New Roman" w:hAnsi="Times New Roman" w:cs="Times New Roman"/>
          <w:sz w:val="24"/>
          <w:szCs w:val="24"/>
          <w:lang w:eastAsia="ru-RU"/>
        </w:rPr>
        <w:t xml:space="preserve"> предлагается определить как произведения, представляющие </w:t>
      </w:r>
      <w:proofErr w:type="gramStart"/>
      <w:r w:rsidRPr="00D54C38">
        <w:rPr>
          <w:rFonts w:ascii="Times New Roman" w:eastAsia="Times New Roman" w:hAnsi="Times New Roman" w:cs="Times New Roman"/>
          <w:sz w:val="24"/>
          <w:szCs w:val="24"/>
          <w:lang w:eastAsia="ru-RU"/>
        </w:rPr>
        <w:t>собой</w:t>
      </w:r>
      <w:proofErr w:type="gramEnd"/>
      <w:r w:rsidRPr="00D54C38">
        <w:rPr>
          <w:rFonts w:ascii="Times New Roman" w:eastAsia="Times New Roman" w:hAnsi="Times New Roman" w:cs="Times New Roman"/>
          <w:sz w:val="24"/>
          <w:szCs w:val="24"/>
          <w:lang w:eastAsia="ru-RU"/>
        </w:rPr>
        <w:t xml:space="preserve"> созданную в результате интеллектуального труда индивидуально определенную и зафиксированную на материальных носителях или посредством материальных носителей документированную информацию, в отношении которой в определенных законом случаях признается исключительное право интеллектуальной собственности.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Для квалификации объектов гражданских правоотношений в качестве имущества предприятия необходимо их индивидуальное определение, оформление документов, подтверждающих права собственности предприятия, оценка в денежном выражении и бухгалтерский учет на балансе (в смете) предприятия.</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Необходимым условием включения нематериальных результатов интеллектуальной деятельности и основанных на них имущественных прав в состав имущества предприятия и их учет на балансе (в смете) предприятия является распространение на них права собственности. </w:t>
      </w:r>
      <w:proofErr w:type="gramStart"/>
      <w:r w:rsidRPr="00D54C38">
        <w:rPr>
          <w:rFonts w:ascii="Times New Roman" w:eastAsia="Times New Roman" w:hAnsi="Times New Roman" w:cs="Times New Roman"/>
          <w:sz w:val="24"/>
          <w:szCs w:val="24"/>
          <w:lang w:eastAsia="ru-RU"/>
        </w:rPr>
        <w:t>В противном случае возникнут проблемы, связанные с учетом нематериальных результатов интеллектуальной деятельности и основанных на них имущественных прав на балансе (в смете) предприятия, где в соответствии с законом должно учитываться имущество, принадлежащее предприятию на праве собственности (ст. 48, 132 ГК РФ, ст. 8 закона Российской Федерации «О бухгалтерском учете»).</w:t>
      </w:r>
      <w:proofErr w:type="gramEnd"/>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t>Возможность приравнивания нематериальных, информационных по своей природе результатов интеллектуальной деятельности к объектам права собственности, распространяющееся на принадлежащее собственнику имущество, подтверждается наличием в числе признанных объектов гражданских прав нематериальных объектов.</w:t>
      </w:r>
      <w:proofErr w:type="gramEnd"/>
      <w:r w:rsidRPr="00D54C38">
        <w:rPr>
          <w:rFonts w:ascii="Times New Roman" w:eastAsia="Times New Roman" w:hAnsi="Times New Roman" w:cs="Times New Roman"/>
          <w:sz w:val="24"/>
          <w:szCs w:val="24"/>
          <w:lang w:eastAsia="ru-RU"/>
        </w:rPr>
        <w:t xml:space="preserve"> Следуя логике законодателя, естественно предположить возможность наличия приравненных к объектам права собственности отчуждаемых нематериальных, физически неосязаемых объектов, тем более что ГК РФ предусматривает безналичные расчеты и, следовательно, безналичные деньги (ст. 140), а также бездокументарные, то есть бестелесные ценные бумаги (ст. 149), легально включаемые в число вещей (ст. 128).</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Характерным примером доказательства возможности легального признания юридической категории </w:t>
      </w:r>
      <w:r w:rsidRPr="00D54C38">
        <w:rPr>
          <w:rFonts w:ascii="Times New Roman" w:eastAsia="Times New Roman" w:hAnsi="Times New Roman" w:cs="Times New Roman"/>
          <w:i/>
          <w:iCs/>
          <w:sz w:val="24"/>
          <w:szCs w:val="24"/>
          <w:lang w:eastAsia="ru-RU"/>
        </w:rPr>
        <w:t>«нематериальное имущество»</w:t>
      </w:r>
      <w:r w:rsidRPr="00D54C38">
        <w:rPr>
          <w:rFonts w:ascii="Times New Roman" w:eastAsia="Times New Roman" w:hAnsi="Times New Roman" w:cs="Times New Roman"/>
          <w:sz w:val="24"/>
          <w:szCs w:val="24"/>
          <w:lang w:eastAsia="ru-RU"/>
        </w:rPr>
        <w:t xml:space="preserve"> являются имущественные комплексы предприятия, в состав которых могут входить все виды имущества, в том числе исключительные права, которые приравниваются к объектам недвижимости и могут быть объектом различных сделок, связанных с установлением, изменением и прекращением вещных прав (ст. 132 ГК РФ). При этом на практике часто встречаются случаи, когда все имущество предприятий составляют безналичные деньги и бездокументарные ценные бумаги, например, имущество брокерских фирм, специализирующихся на операциях с ценными бумагами.</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В связи с этим, по нашему мнению, необходимо различать в составе имущества понятия </w:t>
      </w:r>
      <w:r w:rsidRPr="00D54C38">
        <w:rPr>
          <w:rFonts w:ascii="Times New Roman" w:eastAsia="Times New Roman" w:hAnsi="Times New Roman" w:cs="Times New Roman"/>
          <w:i/>
          <w:iCs/>
          <w:sz w:val="24"/>
          <w:szCs w:val="24"/>
          <w:lang w:eastAsia="ru-RU"/>
        </w:rPr>
        <w:t>«вещь»</w:t>
      </w:r>
      <w:r w:rsidRPr="00D54C38">
        <w:rPr>
          <w:rFonts w:ascii="Times New Roman" w:eastAsia="Times New Roman" w:hAnsi="Times New Roman" w:cs="Times New Roman"/>
          <w:sz w:val="24"/>
          <w:szCs w:val="24"/>
          <w:lang w:eastAsia="ru-RU"/>
        </w:rPr>
        <w:t xml:space="preserve"> и </w:t>
      </w:r>
      <w:r w:rsidRPr="00D54C38">
        <w:rPr>
          <w:rFonts w:ascii="Times New Roman" w:eastAsia="Times New Roman" w:hAnsi="Times New Roman" w:cs="Times New Roman"/>
          <w:i/>
          <w:iCs/>
          <w:sz w:val="24"/>
          <w:szCs w:val="24"/>
          <w:lang w:eastAsia="ru-RU"/>
        </w:rPr>
        <w:t>«имущество»</w:t>
      </w:r>
      <w:r w:rsidRPr="00D54C38">
        <w:rPr>
          <w:rFonts w:ascii="Times New Roman" w:eastAsia="Times New Roman" w:hAnsi="Times New Roman" w:cs="Times New Roman"/>
          <w:sz w:val="24"/>
          <w:szCs w:val="24"/>
          <w:lang w:eastAsia="ru-RU"/>
        </w:rPr>
        <w:t xml:space="preserve"> в физическом (житейском, обывательском) смысле и юридическое содержание понятия </w:t>
      </w:r>
      <w:r w:rsidRPr="00D54C38">
        <w:rPr>
          <w:rFonts w:ascii="Times New Roman" w:eastAsia="Times New Roman" w:hAnsi="Times New Roman" w:cs="Times New Roman"/>
          <w:i/>
          <w:iCs/>
          <w:sz w:val="24"/>
          <w:szCs w:val="24"/>
          <w:lang w:eastAsia="ru-RU"/>
        </w:rPr>
        <w:t>«вещь»</w:t>
      </w:r>
      <w:r w:rsidRPr="00D54C38">
        <w:rPr>
          <w:rFonts w:ascii="Times New Roman" w:eastAsia="Times New Roman" w:hAnsi="Times New Roman" w:cs="Times New Roman"/>
          <w:sz w:val="24"/>
          <w:szCs w:val="24"/>
          <w:lang w:eastAsia="ru-RU"/>
        </w:rPr>
        <w:t xml:space="preserve"> как объекта гражданских прав, создание и использование которых в гражданском обороте связано с определенными юридическими последствиями и возникновением определенных законом правомочий и обязанностей </w:t>
      </w:r>
      <w:proofErr w:type="gramStart"/>
      <w:r w:rsidRPr="00D54C38">
        <w:rPr>
          <w:rFonts w:ascii="Times New Roman" w:eastAsia="Times New Roman" w:hAnsi="Times New Roman" w:cs="Times New Roman"/>
          <w:sz w:val="24"/>
          <w:szCs w:val="24"/>
          <w:lang w:eastAsia="ru-RU"/>
        </w:rPr>
        <w:t>субъектов</w:t>
      </w:r>
      <w:proofErr w:type="gramEnd"/>
      <w:r w:rsidRPr="00D54C38">
        <w:rPr>
          <w:rFonts w:ascii="Times New Roman" w:eastAsia="Times New Roman" w:hAnsi="Times New Roman" w:cs="Times New Roman"/>
          <w:sz w:val="24"/>
          <w:szCs w:val="24"/>
          <w:lang w:eastAsia="ru-RU"/>
        </w:rPr>
        <w:t xml:space="preserve"> гражданских прав.</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4C38">
        <w:rPr>
          <w:rFonts w:ascii="Times New Roman" w:eastAsia="Times New Roman" w:hAnsi="Times New Roman" w:cs="Times New Roman"/>
          <w:sz w:val="24"/>
          <w:szCs w:val="24"/>
          <w:lang w:eastAsia="ru-RU"/>
        </w:rPr>
        <w:lastRenderedPageBreak/>
        <w:t xml:space="preserve">Данное обстоятельство требует дальнейшего исследования возможного состава объектов права собственности и вещных прав, изучения юридического содержания понятий </w:t>
      </w:r>
      <w:r w:rsidRPr="00D54C38">
        <w:rPr>
          <w:rFonts w:ascii="Times New Roman" w:eastAsia="Times New Roman" w:hAnsi="Times New Roman" w:cs="Times New Roman"/>
          <w:i/>
          <w:iCs/>
          <w:sz w:val="24"/>
          <w:szCs w:val="24"/>
          <w:lang w:eastAsia="ru-RU"/>
        </w:rPr>
        <w:t>«имущество»</w:t>
      </w:r>
      <w:r w:rsidRPr="00D54C38">
        <w:rPr>
          <w:rFonts w:ascii="Times New Roman" w:eastAsia="Times New Roman" w:hAnsi="Times New Roman" w:cs="Times New Roman"/>
          <w:sz w:val="24"/>
          <w:szCs w:val="24"/>
          <w:lang w:eastAsia="ru-RU"/>
        </w:rPr>
        <w:t xml:space="preserve"> и </w:t>
      </w:r>
      <w:r w:rsidRPr="00D54C38">
        <w:rPr>
          <w:rFonts w:ascii="Times New Roman" w:eastAsia="Times New Roman" w:hAnsi="Times New Roman" w:cs="Times New Roman"/>
          <w:i/>
          <w:iCs/>
          <w:sz w:val="24"/>
          <w:szCs w:val="24"/>
          <w:lang w:eastAsia="ru-RU"/>
        </w:rPr>
        <w:t>«вещь»</w:t>
      </w:r>
      <w:r w:rsidRPr="00D54C38">
        <w:rPr>
          <w:rFonts w:ascii="Times New Roman" w:eastAsia="Times New Roman" w:hAnsi="Times New Roman" w:cs="Times New Roman"/>
          <w:sz w:val="24"/>
          <w:szCs w:val="24"/>
          <w:lang w:eastAsia="ru-RU"/>
        </w:rPr>
        <w:t>, а также более четкого законодательного раскрытия юридических разновидностей имущества в соответствии с развивающейся практикой гражданского оборота нематериальных результатов интеллектуального труда, увеличением значимости в гражданском обороте нематериальных объектов, требованиями научно-технического прогресса, информатизацией общества и развитием такой виртуальной электронной сферы гражданских правоотношений</w:t>
      </w:r>
      <w:proofErr w:type="gramEnd"/>
      <w:r w:rsidRPr="00D54C38">
        <w:rPr>
          <w:rFonts w:ascii="Times New Roman" w:eastAsia="Times New Roman" w:hAnsi="Times New Roman" w:cs="Times New Roman"/>
          <w:sz w:val="24"/>
          <w:szCs w:val="24"/>
          <w:lang w:eastAsia="ru-RU"/>
        </w:rPr>
        <w:t>, как Интернет.</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Основное отличие имущественных отношений собственности, возникающих в связи с использованием материальных вещей и отношений интеллектуальной собственности, возникающих в связи с созданием и использованием нематериальных результатов интеллектуальной деятельности, заключается, по нашему мнению, только в особенностях материально-вещественной природы объектов этих правоотношений. Однако средства правового регулирования их имущественного гражданского оборота должны быть едиными, тем более что иных сре</w:t>
      </w:r>
      <w:proofErr w:type="gramStart"/>
      <w:r w:rsidRPr="00D54C38">
        <w:rPr>
          <w:rFonts w:ascii="Times New Roman" w:eastAsia="Times New Roman" w:hAnsi="Times New Roman" w:cs="Times New Roman"/>
          <w:sz w:val="24"/>
          <w:szCs w:val="24"/>
          <w:lang w:eastAsia="ru-RU"/>
        </w:rPr>
        <w:t>дств пр</w:t>
      </w:r>
      <w:proofErr w:type="gramEnd"/>
      <w:r w:rsidRPr="00D54C38">
        <w:rPr>
          <w:rFonts w:ascii="Times New Roman" w:eastAsia="Times New Roman" w:hAnsi="Times New Roman" w:cs="Times New Roman"/>
          <w:sz w:val="24"/>
          <w:szCs w:val="24"/>
          <w:lang w:eastAsia="ru-RU"/>
        </w:rPr>
        <w:t>авового регулирования имущественных отношений в системах континентального законодательства и современного российского гражданского права нет.</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В связи с этим место института </w:t>
      </w:r>
      <w:r w:rsidRPr="00D54C38">
        <w:rPr>
          <w:rFonts w:ascii="Times New Roman" w:eastAsia="Times New Roman" w:hAnsi="Times New Roman" w:cs="Times New Roman"/>
          <w:i/>
          <w:iCs/>
          <w:sz w:val="24"/>
          <w:szCs w:val="24"/>
          <w:lang w:eastAsia="ru-RU"/>
        </w:rPr>
        <w:t>«исключительное право интеллектуальной собственности»</w:t>
      </w:r>
      <w:r w:rsidRPr="00D54C38">
        <w:rPr>
          <w:rFonts w:ascii="Times New Roman" w:eastAsia="Times New Roman" w:hAnsi="Times New Roman" w:cs="Times New Roman"/>
          <w:sz w:val="24"/>
          <w:szCs w:val="24"/>
          <w:lang w:eastAsia="ru-RU"/>
        </w:rPr>
        <w:t xml:space="preserve"> в современном гражданском праве должно быть, по нашему мнению, в разделе, определяющем и фиксирующем статические права на имущество, то есть рядом с институтом </w:t>
      </w:r>
      <w:r w:rsidRPr="00D54C38">
        <w:rPr>
          <w:rFonts w:ascii="Times New Roman" w:eastAsia="Times New Roman" w:hAnsi="Times New Roman" w:cs="Times New Roman"/>
          <w:i/>
          <w:iCs/>
          <w:sz w:val="24"/>
          <w:szCs w:val="24"/>
          <w:lang w:eastAsia="ru-RU"/>
        </w:rPr>
        <w:t>«право собственности»</w:t>
      </w:r>
      <w:r w:rsidRPr="00D54C38">
        <w:rPr>
          <w:rFonts w:ascii="Times New Roman" w:eastAsia="Times New Roman" w:hAnsi="Times New Roman" w:cs="Times New Roman"/>
          <w:sz w:val="24"/>
          <w:szCs w:val="24"/>
          <w:lang w:eastAsia="ru-RU"/>
        </w:rPr>
        <w:t>.</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Наличие у правообладателя исключительного по своему характеру, но относительного, ограниченного законом права на использование и материальных вещей, и нематериальных результатов интеллектуальной деятельности является, по нашему мнению, тем общим характерным признаком, который позволяет правомерно распространить вещное право на нематериальные, физически неосязаемые, но индивидуально определенные и документированные результаты интеллектуального труда. </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При этом результаты интеллектуальной деятельности можно вполне обоснованно рассматривать как новую созданную интеллектуальным трудом информацию о предметах, фактах, событиях, явлениях и процессах окружающей нас действительности. Тем более что в соответствии со ст. 4 закона Российской Федерации «Об информации, информатизации и защите информации» документированная информация легально признается объектом права собственности и элементом состава имущества.</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Основными предпосылками возможности легального признания </w:t>
      </w:r>
      <w:proofErr w:type="spellStart"/>
      <w:r w:rsidRPr="00D54C38">
        <w:rPr>
          <w:rFonts w:ascii="Times New Roman" w:eastAsia="Times New Roman" w:hAnsi="Times New Roman" w:cs="Times New Roman"/>
          <w:sz w:val="24"/>
          <w:szCs w:val="24"/>
          <w:lang w:eastAsia="ru-RU"/>
        </w:rPr>
        <w:t>проприетарной</w:t>
      </w:r>
      <w:proofErr w:type="spellEnd"/>
      <w:r w:rsidRPr="00D54C38">
        <w:rPr>
          <w:rFonts w:ascii="Times New Roman" w:eastAsia="Times New Roman" w:hAnsi="Times New Roman" w:cs="Times New Roman"/>
          <w:sz w:val="24"/>
          <w:szCs w:val="24"/>
          <w:lang w:eastAsia="ru-RU"/>
        </w:rPr>
        <w:t xml:space="preserve"> природы интеллектуальной собственности и правомерности распространения на нематериальные результаты интеллектуальной деятельности особого по объекту регулирования вида права собственности можно считать следующие:</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i/>
          <w:iCs/>
          <w:sz w:val="24"/>
          <w:szCs w:val="24"/>
          <w:lang w:eastAsia="ru-RU"/>
        </w:rPr>
        <w:t>ГК РФ позволяют распространять право собственности на нематериальные, бестелесные, физически не осязаемые результаты интеллектуальной деятельности и на связанные с ними имущественные права как составные части имущества;</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i/>
          <w:iCs/>
          <w:sz w:val="24"/>
          <w:szCs w:val="24"/>
          <w:lang w:eastAsia="ru-RU"/>
        </w:rPr>
        <w:t>и исключительное по своему характеру право собственности на материальные вещи, и исключительное право на нематериальные результаты интеллектуальной деятельности возникает и признается независимо от воли третьих лиц;</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i/>
          <w:iCs/>
          <w:sz w:val="24"/>
          <w:szCs w:val="24"/>
          <w:lang w:eastAsia="ru-RU"/>
        </w:rPr>
        <w:lastRenderedPageBreak/>
        <w:t>все третьи лица, пассивные субъекты права, обязаны воздерживаться от неправомерных действий не только относительно телесных вещей – традиционных объектов права собственности, но и нематериальных объектов интеллектуальной собственности, то есть только собственник обладает исключительным правом на реализацию своих прав;</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i/>
          <w:iCs/>
          <w:sz w:val="24"/>
          <w:szCs w:val="24"/>
          <w:lang w:eastAsia="ru-RU"/>
        </w:rPr>
        <w:t>каждому пассивному субъекту правоотношений в случае противоправных действий с его стороны можно предъявить иск о защите прав и интересов правообладателей;</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i/>
          <w:iCs/>
          <w:sz w:val="24"/>
          <w:szCs w:val="24"/>
          <w:lang w:eastAsia="ru-RU"/>
        </w:rPr>
        <w:t>и право собственности на материальные объекты, и право интеллектуальной собственности на нематериальные результаты интеллектуальной деятельности относятся к определенным и ограниченным законом исключительным правам, поэтому данные права должны соседствовать в гражданском праве.</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Таким образом, есть все основания утверждать, что юридическим содержанием понятия </w:t>
      </w:r>
      <w:r w:rsidRPr="00D54C38">
        <w:rPr>
          <w:rFonts w:ascii="Times New Roman" w:eastAsia="Times New Roman" w:hAnsi="Times New Roman" w:cs="Times New Roman"/>
          <w:i/>
          <w:iCs/>
          <w:sz w:val="24"/>
          <w:szCs w:val="24"/>
          <w:lang w:eastAsia="ru-RU"/>
        </w:rPr>
        <w:t>«право интеллектуальной собственности»</w:t>
      </w:r>
      <w:r w:rsidRPr="00D54C38">
        <w:rPr>
          <w:rFonts w:ascii="Times New Roman" w:eastAsia="Times New Roman" w:hAnsi="Times New Roman" w:cs="Times New Roman"/>
          <w:sz w:val="24"/>
          <w:szCs w:val="24"/>
          <w:lang w:eastAsia="ru-RU"/>
        </w:rPr>
        <w:t xml:space="preserve"> является ограниченное и закрепленное законом только за правообладателем право собственности на нематериальные результаты интеллектуальной деятельности, представляющие собой объекты документированной информации, в отношении которых в определенных законом случаях признается исключительное право на их использование.</w:t>
      </w:r>
    </w:p>
    <w:p w:rsidR="00D54C38" w:rsidRPr="00D54C38" w:rsidRDefault="00D54C38" w:rsidP="00D54C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4C38">
        <w:rPr>
          <w:rFonts w:ascii="Times New Roman" w:eastAsia="Times New Roman" w:hAnsi="Times New Roman" w:cs="Times New Roman"/>
          <w:sz w:val="24"/>
          <w:szCs w:val="24"/>
          <w:lang w:eastAsia="ru-RU"/>
        </w:rPr>
        <w:t xml:space="preserve">Поэтому, по нашему мнению, правомерно введение в цивилистику обобщенного понятия </w:t>
      </w:r>
      <w:r w:rsidRPr="00D54C38">
        <w:rPr>
          <w:rFonts w:ascii="Times New Roman" w:eastAsia="Times New Roman" w:hAnsi="Times New Roman" w:cs="Times New Roman"/>
          <w:i/>
          <w:iCs/>
          <w:sz w:val="24"/>
          <w:szCs w:val="24"/>
          <w:lang w:eastAsia="ru-RU"/>
        </w:rPr>
        <w:t>«исключительное право интеллектуальной собственности»</w:t>
      </w:r>
      <w:r w:rsidRPr="00D54C38">
        <w:rPr>
          <w:rFonts w:ascii="Times New Roman" w:eastAsia="Times New Roman" w:hAnsi="Times New Roman" w:cs="Times New Roman"/>
          <w:sz w:val="24"/>
          <w:szCs w:val="24"/>
          <w:lang w:eastAsia="ru-RU"/>
        </w:rPr>
        <w:t>.</w:t>
      </w:r>
    </w:p>
    <w:p w:rsidR="00D54C38" w:rsidRPr="00D54C38" w:rsidRDefault="00195052" w:rsidP="00D54C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D54C38" w:rsidRPr="00D54C38" w:rsidRDefault="00D54C38" w:rsidP="00D54C38">
      <w:pPr>
        <w:spacing w:before="100" w:beforeAutospacing="1" w:after="100" w:afterAutospacing="1" w:line="240" w:lineRule="auto"/>
        <w:rPr>
          <w:rFonts w:ascii="Times New Roman" w:eastAsia="Times New Roman" w:hAnsi="Times New Roman" w:cs="Times New Roman"/>
          <w:sz w:val="24"/>
          <w:szCs w:val="24"/>
          <w:lang w:eastAsia="ru-RU"/>
        </w:rPr>
      </w:pPr>
      <w:bookmarkStart w:id="1" w:name="lit"/>
      <w:bookmarkEnd w:id="1"/>
      <w:r w:rsidRPr="00D54C38">
        <w:rPr>
          <w:rFonts w:ascii="Times New Roman" w:eastAsia="Times New Roman" w:hAnsi="Times New Roman" w:cs="Times New Roman"/>
          <w:sz w:val="24"/>
          <w:szCs w:val="24"/>
          <w:lang w:eastAsia="ru-RU"/>
        </w:rPr>
        <w:t>[1] Свод законов Российской империи. СПб., 1900. Т. 10. Ч. 1: Свод законов гражданских. С. 77.</w:t>
      </w:r>
      <w:r w:rsidRPr="00D54C38">
        <w:rPr>
          <w:rFonts w:ascii="Times New Roman" w:eastAsia="Times New Roman" w:hAnsi="Times New Roman" w:cs="Times New Roman"/>
          <w:sz w:val="24"/>
          <w:szCs w:val="24"/>
          <w:lang w:eastAsia="ru-RU"/>
        </w:rPr>
        <w:br/>
        <w:t>[2] Новицкая Т.Е. Гражданский кодекс РСФСР 1922 года. М.: МГУ, Зерцало-М, 2002. С. 120.</w:t>
      </w:r>
      <w:r w:rsidRPr="00D54C38">
        <w:rPr>
          <w:rFonts w:ascii="Times New Roman" w:eastAsia="Times New Roman" w:hAnsi="Times New Roman" w:cs="Times New Roman"/>
          <w:sz w:val="24"/>
          <w:szCs w:val="24"/>
          <w:lang w:eastAsia="ru-RU"/>
        </w:rPr>
        <w:br/>
        <w:t>[3] Бакунцев А.В. Авторское право на произведения литературы в Российской империи. Законы, постановления, международные договоры (1827 – 1917). М.: МГУ, 2005. С. 20 – 22.</w:t>
      </w:r>
    </w:p>
    <w:p w:rsidR="000A7F59" w:rsidRDefault="000A7F59"/>
    <w:sectPr w:rsidR="000A7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38"/>
    <w:rsid w:val="00000004"/>
    <w:rsid w:val="000013C9"/>
    <w:rsid w:val="00001669"/>
    <w:rsid w:val="000026C1"/>
    <w:rsid w:val="00004AEA"/>
    <w:rsid w:val="00005008"/>
    <w:rsid w:val="000056CC"/>
    <w:rsid w:val="000066EC"/>
    <w:rsid w:val="000070EB"/>
    <w:rsid w:val="000072DE"/>
    <w:rsid w:val="00007A28"/>
    <w:rsid w:val="000114F1"/>
    <w:rsid w:val="00012815"/>
    <w:rsid w:val="00014A23"/>
    <w:rsid w:val="00014ACD"/>
    <w:rsid w:val="0001728E"/>
    <w:rsid w:val="000200F2"/>
    <w:rsid w:val="0002054D"/>
    <w:rsid w:val="00021542"/>
    <w:rsid w:val="00022A38"/>
    <w:rsid w:val="000248C7"/>
    <w:rsid w:val="000248E6"/>
    <w:rsid w:val="0002715C"/>
    <w:rsid w:val="000272FA"/>
    <w:rsid w:val="00033748"/>
    <w:rsid w:val="00033F47"/>
    <w:rsid w:val="00033FA6"/>
    <w:rsid w:val="00034296"/>
    <w:rsid w:val="000366B4"/>
    <w:rsid w:val="000415F6"/>
    <w:rsid w:val="000432B2"/>
    <w:rsid w:val="00044F64"/>
    <w:rsid w:val="00045218"/>
    <w:rsid w:val="00050F21"/>
    <w:rsid w:val="0005462A"/>
    <w:rsid w:val="00055AB7"/>
    <w:rsid w:val="0005784C"/>
    <w:rsid w:val="00057CAE"/>
    <w:rsid w:val="00060812"/>
    <w:rsid w:val="00063040"/>
    <w:rsid w:val="000633D4"/>
    <w:rsid w:val="00064F19"/>
    <w:rsid w:val="00067CB7"/>
    <w:rsid w:val="00072E39"/>
    <w:rsid w:val="000735D4"/>
    <w:rsid w:val="0007553D"/>
    <w:rsid w:val="00076C80"/>
    <w:rsid w:val="00076CDD"/>
    <w:rsid w:val="00077647"/>
    <w:rsid w:val="000830F3"/>
    <w:rsid w:val="00085C99"/>
    <w:rsid w:val="00087397"/>
    <w:rsid w:val="0009394B"/>
    <w:rsid w:val="00093AE5"/>
    <w:rsid w:val="000943C3"/>
    <w:rsid w:val="00095017"/>
    <w:rsid w:val="00096334"/>
    <w:rsid w:val="00096CEA"/>
    <w:rsid w:val="000A14AC"/>
    <w:rsid w:val="000A2C45"/>
    <w:rsid w:val="000A5915"/>
    <w:rsid w:val="000A67A3"/>
    <w:rsid w:val="000A6B09"/>
    <w:rsid w:val="000A75BD"/>
    <w:rsid w:val="000A7F59"/>
    <w:rsid w:val="000B0064"/>
    <w:rsid w:val="000B1995"/>
    <w:rsid w:val="000B2C8A"/>
    <w:rsid w:val="000B36A1"/>
    <w:rsid w:val="000B40B3"/>
    <w:rsid w:val="000B551A"/>
    <w:rsid w:val="000B5669"/>
    <w:rsid w:val="000B715D"/>
    <w:rsid w:val="000B7B25"/>
    <w:rsid w:val="000C0949"/>
    <w:rsid w:val="000C13CE"/>
    <w:rsid w:val="000C1827"/>
    <w:rsid w:val="000C44E5"/>
    <w:rsid w:val="000C490F"/>
    <w:rsid w:val="000C4DC8"/>
    <w:rsid w:val="000C68A3"/>
    <w:rsid w:val="000C7DA9"/>
    <w:rsid w:val="000D0A65"/>
    <w:rsid w:val="000D4145"/>
    <w:rsid w:val="000D482B"/>
    <w:rsid w:val="000E07FE"/>
    <w:rsid w:val="000E0960"/>
    <w:rsid w:val="000E09D7"/>
    <w:rsid w:val="000E13B1"/>
    <w:rsid w:val="000E22D3"/>
    <w:rsid w:val="000E2EE6"/>
    <w:rsid w:val="000E30F2"/>
    <w:rsid w:val="000E4EE4"/>
    <w:rsid w:val="000E7A0C"/>
    <w:rsid w:val="000F0A91"/>
    <w:rsid w:val="000F1FF6"/>
    <w:rsid w:val="000F4D03"/>
    <w:rsid w:val="000F5FFD"/>
    <w:rsid w:val="000F6334"/>
    <w:rsid w:val="000F6F1C"/>
    <w:rsid w:val="0010054C"/>
    <w:rsid w:val="0010129B"/>
    <w:rsid w:val="0010135D"/>
    <w:rsid w:val="001015BD"/>
    <w:rsid w:val="0010213F"/>
    <w:rsid w:val="001043A8"/>
    <w:rsid w:val="00106F90"/>
    <w:rsid w:val="00107755"/>
    <w:rsid w:val="00110D23"/>
    <w:rsid w:val="001130A0"/>
    <w:rsid w:val="00114269"/>
    <w:rsid w:val="00114DD7"/>
    <w:rsid w:val="0011616F"/>
    <w:rsid w:val="00116422"/>
    <w:rsid w:val="001172D0"/>
    <w:rsid w:val="00117D59"/>
    <w:rsid w:val="00121567"/>
    <w:rsid w:val="00123B9E"/>
    <w:rsid w:val="001262C9"/>
    <w:rsid w:val="00127A1E"/>
    <w:rsid w:val="00132971"/>
    <w:rsid w:val="00132D0A"/>
    <w:rsid w:val="001334DD"/>
    <w:rsid w:val="00136B6C"/>
    <w:rsid w:val="00136C46"/>
    <w:rsid w:val="00136DED"/>
    <w:rsid w:val="00136F17"/>
    <w:rsid w:val="00142962"/>
    <w:rsid w:val="00143EE6"/>
    <w:rsid w:val="00145579"/>
    <w:rsid w:val="00145CDF"/>
    <w:rsid w:val="00146666"/>
    <w:rsid w:val="00146671"/>
    <w:rsid w:val="001477E9"/>
    <w:rsid w:val="0015204A"/>
    <w:rsid w:val="00152940"/>
    <w:rsid w:val="0015450E"/>
    <w:rsid w:val="00155691"/>
    <w:rsid w:val="00156F44"/>
    <w:rsid w:val="00157357"/>
    <w:rsid w:val="00160FF2"/>
    <w:rsid w:val="0016168D"/>
    <w:rsid w:val="00161ADA"/>
    <w:rsid w:val="0016300C"/>
    <w:rsid w:val="00163F7A"/>
    <w:rsid w:val="0016520E"/>
    <w:rsid w:val="00166355"/>
    <w:rsid w:val="0016668C"/>
    <w:rsid w:val="00170D62"/>
    <w:rsid w:val="001718F8"/>
    <w:rsid w:val="00171A27"/>
    <w:rsid w:val="00171DDB"/>
    <w:rsid w:val="00172374"/>
    <w:rsid w:val="00173331"/>
    <w:rsid w:val="00173D08"/>
    <w:rsid w:val="00174195"/>
    <w:rsid w:val="001753E8"/>
    <w:rsid w:val="00177B52"/>
    <w:rsid w:val="0018017D"/>
    <w:rsid w:val="00180418"/>
    <w:rsid w:val="00181950"/>
    <w:rsid w:val="00183AFD"/>
    <w:rsid w:val="00187CE6"/>
    <w:rsid w:val="00190290"/>
    <w:rsid w:val="001926A5"/>
    <w:rsid w:val="00192B44"/>
    <w:rsid w:val="00194D1C"/>
    <w:rsid w:val="00195052"/>
    <w:rsid w:val="00196B15"/>
    <w:rsid w:val="001A09E8"/>
    <w:rsid w:val="001A0A82"/>
    <w:rsid w:val="001A2BDC"/>
    <w:rsid w:val="001A3A3A"/>
    <w:rsid w:val="001A5B9A"/>
    <w:rsid w:val="001A7346"/>
    <w:rsid w:val="001A7651"/>
    <w:rsid w:val="001B0DEE"/>
    <w:rsid w:val="001B17BD"/>
    <w:rsid w:val="001B207E"/>
    <w:rsid w:val="001B4CA6"/>
    <w:rsid w:val="001B63D2"/>
    <w:rsid w:val="001C0262"/>
    <w:rsid w:val="001C345A"/>
    <w:rsid w:val="001C490A"/>
    <w:rsid w:val="001C56DC"/>
    <w:rsid w:val="001C57F0"/>
    <w:rsid w:val="001C5855"/>
    <w:rsid w:val="001C65FB"/>
    <w:rsid w:val="001C7C2F"/>
    <w:rsid w:val="001D091A"/>
    <w:rsid w:val="001D1F6E"/>
    <w:rsid w:val="001D32DA"/>
    <w:rsid w:val="001D3EE9"/>
    <w:rsid w:val="001D5DB9"/>
    <w:rsid w:val="001D7B35"/>
    <w:rsid w:val="001D7EED"/>
    <w:rsid w:val="001E0ADA"/>
    <w:rsid w:val="001E0E26"/>
    <w:rsid w:val="001E0FE8"/>
    <w:rsid w:val="001E1466"/>
    <w:rsid w:val="001E158B"/>
    <w:rsid w:val="001E559F"/>
    <w:rsid w:val="001E5680"/>
    <w:rsid w:val="001E733E"/>
    <w:rsid w:val="001E77AC"/>
    <w:rsid w:val="001F08FE"/>
    <w:rsid w:val="001F0960"/>
    <w:rsid w:val="001F20B7"/>
    <w:rsid w:val="001F2840"/>
    <w:rsid w:val="001F5EB4"/>
    <w:rsid w:val="001F77FB"/>
    <w:rsid w:val="001F7ECF"/>
    <w:rsid w:val="00200CCE"/>
    <w:rsid w:val="00203A36"/>
    <w:rsid w:val="002040E7"/>
    <w:rsid w:val="00204A8B"/>
    <w:rsid w:val="00205BD9"/>
    <w:rsid w:val="00205F04"/>
    <w:rsid w:val="002074DD"/>
    <w:rsid w:val="002114F0"/>
    <w:rsid w:val="002132C0"/>
    <w:rsid w:val="00213591"/>
    <w:rsid w:val="002135A2"/>
    <w:rsid w:val="00214E05"/>
    <w:rsid w:val="0021505B"/>
    <w:rsid w:val="00221F50"/>
    <w:rsid w:val="002239B2"/>
    <w:rsid w:val="00225002"/>
    <w:rsid w:val="002271D4"/>
    <w:rsid w:val="00227442"/>
    <w:rsid w:val="00227D08"/>
    <w:rsid w:val="00227E2C"/>
    <w:rsid w:val="00231AEA"/>
    <w:rsid w:val="00232055"/>
    <w:rsid w:val="002334FF"/>
    <w:rsid w:val="00233A11"/>
    <w:rsid w:val="00233B80"/>
    <w:rsid w:val="00234ED2"/>
    <w:rsid w:val="002356F7"/>
    <w:rsid w:val="00235D26"/>
    <w:rsid w:val="00236328"/>
    <w:rsid w:val="00237C61"/>
    <w:rsid w:val="002421D9"/>
    <w:rsid w:val="002434B9"/>
    <w:rsid w:val="00243CF0"/>
    <w:rsid w:val="002449D2"/>
    <w:rsid w:val="00245703"/>
    <w:rsid w:val="00246771"/>
    <w:rsid w:val="002538BC"/>
    <w:rsid w:val="00253C3B"/>
    <w:rsid w:val="00253C69"/>
    <w:rsid w:val="00254078"/>
    <w:rsid w:val="00255EE2"/>
    <w:rsid w:val="00255FC8"/>
    <w:rsid w:val="00256F1E"/>
    <w:rsid w:val="00262F47"/>
    <w:rsid w:val="002635D0"/>
    <w:rsid w:val="002637A8"/>
    <w:rsid w:val="00263FAC"/>
    <w:rsid w:val="00266A07"/>
    <w:rsid w:val="00266AC8"/>
    <w:rsid w:val="00266B0C"/>
    <w:rsid w:val="0026785D"/>
    <w:rsid w:val="00271C06"/>
    <w:rsid w:val="00274E5A"/>
    <w:rsid w:val="00276130"/>
    <w:rsid w:val="0027639C"/>
    <w:rsid w:val="0027785E"/>
    <w:rsid w:val="00280E32"/>
    <w:rsid w:val="00282449"/>
    <w:rsid w:val="00282F33"/>
    <w:rsid w:val="00282FD1"/>
    <w:rsid w:val="002835AB"/>
    <w:rsid w:val="00285051"/>
    <w:rsid w:val="002852DA"/>
    <w:rsid w:val="002857E9"/>
    <w:rsid w:val="00286A47"/>
    <w:rsid w:val="00287219"/>
    <w:rsid w:val="00287A10"/>
    <w:rsid w:val="0029005A"/>
    <w:rsid w:val="00292C2E"/>
    <w:rsid w:val="002934F6"/>
    <w:rsid w:val="00293531"/>
    <w:rsid w:val="002935C5"/>
    <w:rsid w:val="00296E1E"/>
    <w:rsid w:val="002971CD"/>
    <w:rsid w:val="002A00ED"/>
    <w:rsid w:val="002A1E92"/>
    <w:rsid w:val="002A24F4"/>
    <w:rsid w:val="002A25FC"/>
    <w:rsid w:val="002A530E"/>
    <w:rsid w:val="002A5540"/>
    <w:rsid w:val="002A5E43"/>
    <w:rsid w:val="002A67A2"/>
    <w:rsid w:val="002A73CA"/>
    <w:rsid w:val="002B39BF"/>
    <w:rsid w:val="002B4311"/>
    <w:rsid w:val="002B474A"/>
    <w:rsid w:val="002B4C45"/>
    <w:rsid w:val="002B4CF2"/>
    <w:rsid w:val="002B73DA"/>
    <w:rsid w:val="002B7884"/>
    <w:rsid w:val="002B7C48"/>
    <w:rsid w:val="002C0408"/>
    <w:rsid w:val="002C1011"/>
    <w:rsid w:val="002C1EE9"/>
    <w:rsid w:val="002C31EA"/>
    <w:rsid w:val="002C3778"/>
    <w:rsid w:val="002C60DD"/>
    <w:rsid w:val="002C6EB9"/>
    <w:rsid w:val="002D0549"/>
    <w:rsid w:val="002D11E2"/>
    <w:rsid w:val="002D14E2"/>
    <w:rsid w:val="002D1C56"/>
    <w:rsid w:val="002D34AA"/>
    <w:rsid w:val="002D57D6"/>
    <w:rsid w:val="002D5D0D"/>
    <w:rsid w:val="002D686F"/>
    <w:rsid w:val="002D7420"/>
    <w:rsid w:val="002E0265"/>
    <w:rsid w:val="002E2771"/>
    <w:rsid w:val="002E2E10"/>
    <w:rsid w:val="002E5164"/>
    <w:rsid w:val="002E54DD"/>
    <w:rsid w:val="002E7051"/>
    <w:rsid w:val="002E7FCA"/>
    <w:rsid w:val="002F02E0"/>
    <w:rsid w:val="002F0D86"/>
    <w:rsid w:val="002F1477"/>
    <w:rsid w:val="002F340B"/>
    <w:rsid w:val="002F4E56"/>
    <w:rsid w:val="002F7151"/>
    <w:rsid w:val="003012D9"/>
    <w:rsid w:val="00301FC9"/>
    <w:rsid w:val="00303FF6"/>
    <w:rsid w:val="00312A45"/>
    <w:rsid w:val="00313591"/>
    <w:rsid w:val="0031393D"/>
    <w:rsid w:val="003146E6"/>
    <w:rsid w:val="00314CEF"/>
    <w:rsid w:val="003155DF"/>
    <w:rsid w:val="0031570B"/>
    <w:rsid w:val="003164C1"/>
    <w:rsid w:val="0031781D"/>
    <w:rsid w:val="003200FA"/>
    <w:rsid w:val="003204EE"/>
    <w:rsid w:val="00320EE4"/>
    <w:rsid w:val="00321F52"/>
    <w:rsid w:val="003240F8"/>
    <w:rsid w:val="00325214"/>
    <w:rsid w:val="00330963"/>
    <w:rsid w:val="00330FAE"/>
    <w:rsid w:val="00332C1A"/>
    <w:rsid w:val="0033323E"/>
    <w:rsid w:val="00336B72"/>
    <w:rsid w:val="0034042D"/>
    <w:rsid w:val="003420BF"/>
    <w:rsid w:val="003433D8"/>
    <w:rsid w:val="00343CD4"/>
    <w:rsid w:val="00344DDC"/>
    <w:rsid w:val="0034688E"/>
    <w:rsid w:val="00347742"/>
    <w:rsid w:val="00347A5C"/>
    <w:rsid w:val="00351F53"/>
    <w:rsid w:val="003572C8"/>
    <w:rsid w:val="003600BE"/>
    <w:rsid w:val="0036057B"/>
    <w:rsid w:val="0036170F"/>
    <w:rsid w:val="00364266"/>
    <w:rsid w:val="00364AD3"/>
    <w:rsid w:val="003658FE"/>
    <w:rsid w:val="003665EA"/>
    <w:rsid w:val="003674AA"/>
    <w:rsid w:val="003674DB"/>
    <w:rsid w:val="003710C8"/>
    <w:rsid w:val="003721EA"/>
    <w:rsid w:val="00372DEE"/>
    <w:rsid w:val="00373B10"/>
    <w:rsid w:val="00373C60"/>
    <w:rsid w:val="003754F5"/>
    <w:rsid w:val="00376149"/>
    <w:rsid w:val="00376B57"/>
    <w:rsid w:val="00377207"/>
    <w:rsid w:val="0038063E"/>
    <w:rsid w:val="00380CC3"/>
    <w:rsid w:val="00391930"/>
    <w:rsid w:val="00393B0C"/>
    <w:rsid w:val="0039474F"/>
    <w:rsid w:val="00394DC4"/>
    <w:rsid w:val="00394DCD"/>
    <w:rsid w:val="00396D02"/>
    <w:rsid w:val="003975C2"/>
    <w:rsid w:val="00397874"/>
    <w:rsid w:val="003A0320"/>
    <w:rsid w:val="003A0C28"/>
    <w:rsid w:val="003A4F57"/>
    <w:rsid w:val="003A5F02"/>
    <w:rsid w:val="003B03DD"/>
    <w:rsid w:val="003B061B"/>
    <w:rsid w:val="003B07B3"/>
    <w:rsid w:val="003B0C9D"/>
    <w:rsid w:val="003B0F6D"/>
    <w:rsid w:val="003B1146"/>
    <w:rsid w:val="003B1575"/>
    <w:rsid w:val="003B1FF4"/>
    <w:rsid w:val="003B3394"/>
    <w:rsid w:val="003B3746"/>
    <w:rsid w:val="003B529E"/>
    <w:rsid w:val="003B5436"/>
    <w:rsid w:val="003B61E5"/>
    <w:rsid w:val="003B6521"/>
    <w:rsid w:val="003B7328"/>
    <w:rsid w:val="003B79FC"/>
    <w:rsid w:val="003B7C08"/>
    <w:rsid w:val="003B7C0A"/>
    <w:rsid w:val="003C03B2"/>
    <w:rsid w:val="003C1174"/>
    <w:rsid w:val="003C3157"/>
    <w:rsid w:val="003C37CD"/>
    <w:rsid w:val="003C5808"/>
    <w:rsid w:val="003C5D6A"/>
    <w:rsid w:val="003C60EC"/>
    <w:rsid w:val="003C659F"/>
    <w:rsid w:val="003C7085"/>
    <w:rsid w:val="003D353E"/>
    <w:rsid w:val="003D3A99"/>
    <w:rsid w:val="003D5B24"/>
    <w:rsid w:val="003D6CB1"/>
    <w:rsid w:val="003D7206"/>
    <w:rsid w:val="003E158D"/>
    <w:rsid w:val="003E23C3"/>
    <w:rsid w:val="003E2BAA"/>
    <w:rsid w:val="003E310D"/>
    <w:rsid w:val="003E3C83"/>
    <w:rsid w:val="003E4788"/>
    <w:rsid w:val="003E4F54"/>
    <w:rsid w:val="003E5089"/>
    <w:rsid w:val="003E58E7"/>
    <w:rsid w:val="003F02BC"/>
    <w:rsid w:val="003F0F49"/>
    <w:rsid w:val="003F12DD"/>
    <w:rsid w:val="003F14AF"/>
    <w:rsid w:val="003F356E"/>
    <w:rsid w:val="003F39F4"/>
    <w:rsid w:val="003F4F02"/>
    <w:rsid w:val="003F5D40"/>
    <w:rsid w:val="003F6D56"/>
    <w:rsid w:val="003F6DE7"/>
    <w:rsid w:val="00404540"/>
    <w:rsid w:val="004052C8"/>
    <w:rsid w:val="004057F4"/>
    <w:rsid w:val="0041205E"/>
    <w:rsid w:val="00414C29"/>
    <w:rsid w:val="00414F1B"/>
    <w:rsid w:val="00415509"/>
    <w:rsid w:val="00417027"/>
    <w:rsid w:val="00420DB8"/>
    <w:rsid w:val="004239F2"/>
    <w:rsid w:val="00424628"/>
    <w:rsid w:val="004257B7"/>
    <w:rsid w:val="004267B7"/>
    <w:rsid w:val="004268D4"/>
    <w:rsid w:val="00430347"/>
    <w:rsid w:val="0043045D"/>
    <w:rsid w:val="00431616"/>
    <w:rsid w:val="00431B2C"/>
    <w:rsid w:val="00431B45"/>
    <w:rsid w:val="00431D24"/>
    <w:rsid w:val="00433456"/>
    <w:rsid w:val="004337CA"/>
    <w:rsid w:val="0043520B"/>
    <w:rsid w:val="00436131"/>
    <w:rsid w:val="00436CD5"/>
    <w:rsid w:val="00441158"/>
    <w:rsid w:val="004418EE"/>
    <w:rsid w:val="00444727"/>
    <w:rsid w:val="004448E5"/>
    <w:rsid w:val="00446013"/>
    <w:rsid w:val="00446249"/>
    <w:rsid w:val="00447540"/>
    <w:rsid w:val="004513E1"/>
    <w:rsid w:val="00451A15"/>
    <w:rsid w:val="00451DC3"/>
    <w:rsid w:val="00452C0D"/>
    <w:rsid w:val="004545FB"/>
    <w:rsid w:val="00455793"/>
    <w:rsid w:val="004621C2"/>
    <w:rsid w:val="00462FEF"/>
    <w:rsid w:val="0046735F"/>
    <w:rsid w:val="00467A4D"/>
    <w:rsid w:val="00470CAF"/>
    <w:rsid w:val="004717EE"/>
    <w:rsid w:val="00473DF9"/>
    <w:rsid w:val="004769B3"/>
    <w:rsid w:val="0047731D"/>
    <w:rsid w:val="0047782E"/>
    <w:rsid w:val="00481A9F"/>
    <w:rsid w:val="00483D77"/>
    <w:rsid w:val="00485ADA"/>
    <w:rsid w:val="00485B58"/>
    <w:rsid w:val="00486EA6"/>
    <w:rsid w:val="004870CB"/>
    <w:rsid w:val="00487ABC"/>
    <w:rsid w:val="004907C1"/>
    <w:rsid w:val="0049123D"/>
    <w:rsid w:val="00492F1C"/>
    <w:rsid w:val="004931AB"/>
    <w:rsid w:val="004931D1"/>
    <w:rsid w:val="004939E5"/>
    <w:rsid w:val="00494BA1"/>
    <w:rsid w:val="004A30D9"/>
    <w:rsid w:val="004A34BD"/>
    <w:rsid w:val="004A35F7"/>
    <w:rsid w:val="004A3D9F"/>
    <w:rsid w:val="004B100C"/>
    <w:rsid w:val="004B174F"/>
    <w:rsid w:val="004B190E"/>
    <w:rsid w:val="004B1FE6"/>
    <w:rsid w:val="004B2F32"/>
    <w:rsid w:val="004B3755"/>
    <w:rsid w:val="004B5220"/>
    <w:rsid w:val="004B6455"/>
    <w:rsid w:val="004C0509"/>
    <w:rsid w:val="004C081A"/>
    <w:rsid w:val="004C1DEE"/>
    <w:rsid w:val="004C2C15"/>
    <w:rsid w:val="004C31B2"/>
    <w:rsid w:val="004C320E"/>
    <w:rsid w:val="004C3D7E"/>
    <w:rsid w:val="004C577A"/>
    <w:rsid w:val="004C7508"/>
    <w:rsid w:val="004D2AB0"/>
    <w:rsid w:val="004D2FE4"/>
    <w:rsid w:val="004D437F"/>
    <w:rsid w:val="004D497B"/>
    <w:rsid w:val="004D55C9"/>
    <w:rsid w:val="004D5CF9"/>
    <w:rsid w:val="004D66E0"/>
    <w:rsid w:val="004D7287"/>
    <w:rsid w:val="004D7888"/>
    <w:rsid w:val="004E2F56"/>
    <w:rsid w:val="004E577C"/>
    <w:rsid w:val="004E5CA7"/>
    <w:rsid w:val="004F0FD2"/>
    <w:rsid w:val="004F2509"/>
    <w:rsid w:val="004F5555"/>
    <w:rsid w:val="004F5E2B"/>
    <w:rsid w:val="00500D2A"/>
    <w:rsid w:val="005010A4"/>
    <w:rsid w:val="0050320E"/>
    <w:rsid w:val="00503A7C"/>
    <w:rsid w:val="0050404A"/>
    <w:rsid w:val="0050599E"/>
    <w:rsid w:val="00505D01"/>
    <w:rsid w:val="005064F3"/>
    <w:rsid w:val="00511C56"/>
    <w:rsid w:val="00511ECB"/>
    <w:rsid w:val="005122EB"/>
    <w:rsid w:val="00515D59"/>
    <w:rsid w:val="00516D45"/>
    <w:rsid w:val="00517583"/>
    <w:rsid w:val="00520D23"/>
    <w:rsid w:val="00521091"/>
    <w:rsid w:val="00521816"/>
    <w:rsid w:val="00522E46"/>
    <w:rsid w:val="00523270"/>
    <w:rsid w:val="00523AF9"/>
    <w:rsid w:val="00525129"/>
    <w:rsid w:val="00525B4C"/>
    <w:rsid w:val="005270F2"/>
    <w:rsid w:val="00527951"/>
    <w:rsid w:val="00530C52"/>
    <w:rsid w:val="005325BF"/>
    <w:rsid w:val="005327AF"/>
    <w:rsid w:val="0053338A"/>
    <w:rsid w:val="005341A9"/>
    <w:rsid w:val="005359CF"/>
    <w:rsid w:val="00535C35"/>
    <w:rsid w:val="00540716"/>
    <w:rsid w:val="0054084A"/>
    <w:rsid w:val="005408BD"/>
    <w:rsid w:val="0054161E"/>
    <w:rsid w:val="005469B7"/>
    <w:rsid w:val="00550A37"/>
    <w:rsid w:val="00551CCC"/>
    <w:rsid w:val="00552134"/>
    <w:rsid w:val="005525AD"/>
    <w:rsid w:val="00552805"/>
    <w:rsid w:val="00554328"/>
    <w:rsid w:val="00555AC3"/>
    <w:rsid w:val="00555EA4"/>
    <w:rsid w:val="005607BB"/>
    <w:rsid w:val="00560834"/>
    <w:rsid w:val="00560982"/>
    <w:rsid w:val="0056391D"/>
    <w:rsid w:val="00565A2B"/>
    <w:rsid w:val="00565C8B"/>
    <w:rsid w:val="0057050A"/>
    <w:rsid w:val="00570570"/>
    <w:rsid w:val="00570DBB"/>
    <w:rsid w:val="005740EF"/>
    <w:rsid w:val="005757F7"/>
    <w:rsid w:val="005759D7"/>
    <w:rsid w:val="005772AB"/>
    <w:rsid w:val="00577A83"/>
    <w:rsid w:val="0058086E"/>
    <w:rsid w:val="0058610C"/>
    <w:rsid w:val="00586558"/>
    <w:rsid w:val="005866F1"/>
    <w:rsid w:val="00590A60"/>
    <w:rsid w:val="0059452B"/>
    <w:rsid w:val="00595E9C"/>
    <w:rsid w:val="005962BE"/>
    <w:rsid w:val="00596AFA"/>
    <w:rsid w:val="0059728E"/>
    <w:rsid w:val="005A2510"/>
    <w:rsid w:val="005A50FD"/>
    <w:rsid w:val="005A68CA"/>
    <w:rsid w:val="005B1B76"/>
    <w:rsid w:val="005B22EC"/>
    <w:rsid w:val="005B2B11"/>
    <w:rsid w:val="005B2DC9"/>
    <w:rsid w:val="005B66E1"/>
    <w:rsid w:val="005B66F6"/>
    <w:rsid w:val="005C0251"/>
    <w:rsid w:val="005C038F"/>
    <w:rsid w:val="005C16E6"/>
    <w:rsid w:val="005C2591"/>
    <w:rsid w:val="005C2773"/>
    <w:rsid w:val="005C3AE2"/>
    <w:rsid w:val="005C5C1D"/>
    <w:rsid w:val="005C680D"/>
    <w:rsid w:val="005C7D4F"/>
    <w:rsid w:val="005D1611"/>
    <w:rsid w:val="005D1DAB"/>
    <w:rsid w:val="005D2B65"/>
    <w:rsid w:val="005D3455"/>
    <w:rsid w:val="005D3AEA"/>
    <w:rsid w:val="005D7697"/>
    <w:rsid w:val="005E0A9D"/>
    <w:rsid w:val="005E1E0B"/>
    <w:rsid w:val="005E2DB2"/>
    <w:rsid w:val="005E4C56"/>
    <w:rsid w:val="005E4C8A"/>
    <w:rsid w:val="005E4F45"/>
    <w:rsid w:val="005E51F4"/>
    <w:rsid w:val="005E53F6"/>
    <w:rsid w:val="005E6388"/>
    <w:rsid w:val="005E7AEF"/>
    <w:rsid w:val="005F02CA"/>
    <w:rsid w:val="005F155D"/>
    <w:rsid w:val="005F164E"/>
    <w:rsid w:val="005F2233"/>
    <w:rsid w:val="005F4032"/>
    <w:rsid w:val="005F52E4"/>
    <w:rsid w:val="005F544E"/>
    <w:rsid w:val="005F6399"/>
    <w:rsid w:val="005F6B12"/>
    <w:rsid w:val="005F7A35"/>
    <w:rsid w:val="00600929"/>
    <w:rsid w:val="0060096E"/>
    <w:rsid w:val="00600ECD"/>
    <w:rsid w:val="006015C4"/>
    <w:rsid w:val="00604B84"/>
    <w:rsid w:val="00605357"/>
    <w:rsid w:val="00605C38"/>
    <w:rsid w:val="00610526"/>
    <w:rsid w:val="00611BA1"/>
    <w:rsid w:val="00620877"/>
    <w:rsid w:val="00620A38"/>
    <w:rsid w:val="00620B18"/>
    <w:rsid w:val="00620F04"/>
    <w:rsid w:val="006221ED"/>
    <w:rsid w:val="00622528"/>
    <w:rsid w:val="006267C7"/>
    <w:rsid w:val="00631B6A"/>
    <w:rsid w:val="00632C0F"/>
    <w:rsid w:val="0063345A"/>
    <w:rsid w:val="00635A8A"/>
    <w:rsid w:val="00637B3A"/>
    <w:rsid w:val="00637BD7"/>
    <w:rsid w:val="006433ED"/>
    <w:rsid w:val="006444AE"/>
    <w:rsid w:val="00645163"/>
    <w:rsid w:val="00645D3D"/>
    <w:rsid w:val="0065349C"/>
    <w:rsid w:val="00656F30"/>
    <w:rsid w:val="00657E54"/>
    <w:rsid w:val="00660119"/>
    <w:rsid w:val="006607A7"/>
    <w:rsid w:val="006617E6"/>
    <w:rsid w:val="00661FEF"/>
    <w:rsid w:val="00665582"/>
    <w:rsid w:val="0066592D"/>
    <w:rsid w:val="00665BBD"/>
    <w:rsid w:val="00666F56"/>
    <w:rsid w:val="00667062"/>
    <w:rsid w:val="006672A4"/>
    <w:rsid w:val="006709D1"/>
    <w:rsid w:val="00671047"/>
    <w:rsid w:val="00671606"/>
    <w:rsid w:val="0067168E"/>
    <w:rsid w:val="0067227D"/>
    <w:rsid w:val="00672DF2"/>
    <w:rsid w:val="006736B0"/>
    <w:rsid w:val="00674432"/>
    <w:rsid w:val="00674485"/>
    <w:rsid w:val="006777E5"/>
    <w:rsid w:val="006804A4"/>
    <w:rsid w:val="00680D9C"/>
    <w:rsid w:val="00681EED"/>
    <w:rsid w:val="00682A3B"/>
    <w:rsid w:val="006843F6"/>
    <w:rsid w:val="0068784B"/>
    <w:rsid w:val="00687B63"/>
    <w:rsid w:val="00687BDE"/>
    <w:rsid w:val="00690758"/>
    <w:rsid w:val="00690F7D"/>
    <w:rsid w:val="00691D97"/>
    <w:rsid w:val="00692BC6"/>
    <w:rsid w:val="006965F7"/>
    <w:rsid w:val="00696767"/>
    <w:rsid w:val="00696AA4"/>
    <w:rsid w:val="006972E0"/>
    <w:rsid w:val="006A1906"/>
    <w:rsid w:val="006A1C34"/>
    <w:rsid w:val="006A2A1D"/>
    <w:rsid w:val="006A36B8"/>
    <w:rsid w:val="006A3DE3"/>
    <w:rsid w:val="006A404A"/>
    <w:rsid w:val="006A42F4"/>
    <w:rsid w:val="006A533C"/>
    <w:rsid w:val="006A662F"/>
    <w:rsid w:val="006B1FDF"/>
    <w:rsid w:val="006B28DE"/>
    <w:rsid w:val="006B3796"/>
    <w:rsid w:val="006B4067"/>
    <w:rsid w:val="006B407D"/>
    <w:rsid w:val="006B4395"/>
    <w:rsid w:val="006B5A1A"/>
    <w:rsid w:val="006B5C08"/>
    <w:rsid w:val="006C1461"/>
    <w:rsid w:val="006C20A4"/>
    <w:rsid w:val="006C2737"/>
    <w:rsid w:val="006C374D"/>
    <w:rsid w:val="006C4777"/>
    <w:rsid w:val="006C4EAD"/>
    <w:rsid w:val="006C51F8"/>
    <w:rsid w:val="006C76C7"/>
    <w:rsid w:val="006C7FCE"/>
    <w:rsid w:val="006D0C7B"/>
    <w:rsid w:val="006D18C9"/>
    <w:rsid w:val="006D2DED"/>
    <w:rsid w:val="006D648B"/>
    <w:rsid w:val="006E0D3B"/>
    <w:rsid w:val="006E27A9"/>
    <w:rsid w:val="006E3DD6"/>
    <w:rsid w:val="006E403B"/>
    <w:rsid w:val="006E4A08"/>
    <w:rsid w:val="006E4DE3"/>
    <w:rsid w:val="006E6B35"/>
    <w:rsid w:val="006E6E25"/>
    <w:rsid w:val="006F1986"/>
    <w:rsid w:val="006F3907"/>
    <w:rsid w:val="006F4452"/>
    <w:rsid w:val="006F4AA4"/>
    <w:rsid w:val="006F5380"/>
    <w:rsid w:val="006F5E95"/>
    <w:rsid w:val="006F6F1C"/>
    <w:rsid w:val="006F7123"/>
    <w:rsid w:val="0070139C"/>
    <w:rsid w:val="00701664"/>
    <w:rsid w:val="0070375C"/>
    <w:rsid w:val="00703C43"/>
    <w:rsid w:val="00703D7A"/>
    <w:rsid w:val="007040AC"/>
    <w:rsid w:val="0070491C"/>
    <w:rsid w:val="00706984"/>
    <w:rsid w:val="00707154"/>
    <w:rsid w:val="00707C42"/>
    <w:rsid w:val="00707EB9"/>
    <w:rsid w:val="00710DD0"/>
    <w:rsid w:val="0071108F"/>
    <w:rsid w:val="00711F54"/>
    <w:rsid w:val="00712863"/>
    <w:rsid w:val="0071378D"/>
    <w:rsid w:val="00714D82"/>
    <w:rsid w:val="0072386B"/>
    <w:rsid w:val="00723C42"/>
    <w:rsid w:val="00723C72"/>
    <w:rsid w:val="00724625"/>
    <w:rsid w:val="0072508D"/>
    <w:rsid w:val="00725954"/>
    <w:rsid w:val="00725D64"/>
    <w:rsid w:val="00727D13"/>
    <w:rsid w:val="00730930"/>
    <w:rsid w:val="00731372"/>
    <w:rsid w:val="0073714D"/>
    <w:rsid w:val="007401FE"/>
    <w:rsid w:val="00743CD3"/>
    <w:rsid w:val="00743E76"/>
    <w:rsid w:val="007454CE"/>
    <w:rsid w:val="0075069F"/>
    <w:rsid w:val="007515B4"/>
    <w:rsid w:val="007524A7"/>
    <w:rsid w:val="00756179"/>
    <w:rsid w:val="00757A30"/>
    <w:rsid w:val="00760144"/>
    <w:rsid w:val="00760839"/>
    <w:rsid w:val="007621B4"/>
    <w:rsid w:val="00762EA0"/>
    <w:rsid w:val="00763039"/>
    <w:rsid w:val="00763D6C"/>
    <w:rsid w:val="00764416"/>
    <w:rsid w:val="00766A04"/>
    <w:rsid w:val="00766DEE"/>
    <w:rsid w:val="00770C35"/>
    <w:rsid w:val="00771B76"/>
    <w:rsid w:val="00772D87"/>
    <w:rsid w:val="00773DEB"/>
    <w:rsid w:val="00773E73"/>
    <w:rsid w:val="00774551"/>
    <w:rsid w:val="00774683"/>
    <w:rsid w:val="00774830"/>
    <w:rsid w:val="007766A8"/>
    <w:rsid w:val="00776E26"/>
    <w:rsid w:val="00777162"/>
    <w:rsid w:val="00777D19"/>
    <w:rsid w:val="007805F0"/>
    <w:rsid w:val="007820B8"/>
    <w:rsid w:val="00785342"/>
    <w:rsid w:val="007859C5"/>
    <w:rsid w:val="00786144"/>
    <w:rsid w:val="00786DC8"/>
    <w:rsid w:val="0078773D"/>
    <w:rsid w:val="0079132A"/>
    <w:rsid w:val="007939AF"/>
    <w:rsid w:val="00793BEF"/>
    <w:rsid w:val="007952BE"/>
    <w:rsid w:val="00796761"/>
    <w:rsid w:val="00796E31"/>
    <w:rsid w:val="007974F0"/>
    <w:rsid w:val="007A017C"/>
    <w:rsid w:val="007A14CC"/>
    <w:rsid w:val="007A2B40"/>
    <w:rsid w:val="007A4FB8"/>
    <w:rsid w:val="007A50F3"/>
    <w:rsid w:val="007A6179"/>
    <w:rsid w:val="007B000A"/>
    <w:rsid w:val="007B0E5C"/>
    <w:rsid w:val="007B0F18"/>
    <w:rsid w:val="007B4EB7"/>
    <w:rsid w:val="007B5D77"/>
    <w:rsid w:val="007B6801"/>
    <w:rsid w:val="007B7031"/>
    <w:rsid w:val="007B79A7"/>
    <w:rsid w:val="007C07EF"/>
    <w:rsid w:val="007C1318"/>
    <w:rsid w:val="007C1C94"/>
    <w:rsid w:val="007C2475"/>
    <w:rsid w:val="007C2DF1"/>
    <w:rsid w:val="007C351C"/>
    <w:rsid w:val="007C7B43"/>
    <w:rsid w:val="007D1589"/>
    <w:rsid w:val="007D499A"/>
    <w:rsid w:val="007D717B"/>
    <w:rsid w:val="007D78FD"/>
    <w:rsid w:val="007D7CA0"/>
    <w:rsid w:val="007E243B"/>
    <w:rsid w:val="007E54A9"/>
    <w:rsid w:val="007E6142"/>
    <w:rsid w:val="007E6C51"/>
    <w:rsid w:val="007E787B"/>
    <w:rsid w:val="007F0010"/>
    <w:rsid w:val="007F07C9"/>
    <w:rsid w:val="007F12DB"/>
    <w:rsid w:val="007F2032"/>
    <w:rsid w:val="007F2FDF"/>
    <w:rsid w:val="007F3D17"/>
    <w:rsid w:val="007F42C7"/>
    <w:rsid w:val="007F489A"/>
    <w:rsid w:val="007F4E5E"/>
    <w:rsid w:val="007F59C0"/>
    <w:rsid w:val="007F5BF9"/>
    <w:rsid w:val="007F5F43"/>
    <w:rsid w:val="007F64CE"/>
    <w:rsid w:val="007F6D71"/>
    <w:rsid w:val="007F71A0"/>
    <w:rsid w:val="00803D3B"/>
    <w:rsid w:val="00806B62"/>
    <w:rsid w:val="00806C34"/>
    <w:rsid w:val="008072E9"/>
    <w:rsid w:val="00807504"/>
    <w:rsid w:val="00807ED0"/>
    <w:rsid w:val="008105EF"/>
    <w:rsid w:val="00810CB3"/>
    <w:rsid w:val="00810D3D"/>
    <w:rsid w:val="008111AB"/>
    <w:rsid w:val="008125E4"/>
    <w:rsid w:val="00813AB0"/>
    <w:rsid w:val="00821C36"/>
    <w:rsid w:val="00823D40"/>
    <w:rsid w:val="008244F3"/>
    <w:rsid w:val="00824B4A"/>
    <w:rsid w:val="008252C6"/>
    <w:rsid w:val="0082643E"/>
    <w:rsid w:val="008273A6"/>
    <w:rsid w:val="00832ACC"/>
    <w:rsid w:val="00835724"/>
    <w:rsid w:val="00835C59"/>
    <w:rsid w:val="0083685F"/>
    <w:rsid w:val="008369BD"/>
    <w:rsid w:val="00837862"/>
    <w:rsid w:val="00840486"/>
    <w:rsid w:val="008405C5"/>
    <w:rsid w:val="00841952"/>
    <w:rsid w:val="00844105"/>
    <w:rsid w:val="00847830"/>
    <w:rsid w:val="008478D5"/>
    <w:rsid w:val="0085226F"/>
    <w:rsid w:val="0085317B"/>
    <w:rsid w:val="008546D2"/>
    <w:rsid w:val="00855294"/>
    <w:rsid w:val="008558B4"/>
    <w:rsid w:val="008567E0"/>
    <w:rsid w:val="00857A69"/>
    <w:rsid w:val="00857EBA"/>
    <w:rsid w:val="0086105E"/>
    <w:rsid w:val="0086182A"/>
    <w:rsid w:val="008624A0"/>
    <w:rsid w:val="00863A0D"/>
    <w:rsid w:val="00863CC6"/>
    <w:rsid w:val="00863D97"/>
    <w:rsid w:val="00864841"/>
    <w:rsid w:val="00864F4F"/>
    <w:rsid w:val="00870E32"/>
    <w:rsid w:val="0087212B"/>
    <w:rsid w:val="00872AC6"/>
    <w:rsid w:val="00872E38"/>
    <w:rsid w:val="00874B88"/>
    <w:rsid w:val="00874F88"/>
    <w:rsid w:val="0087522E"/>
    <w:rsid w:val="00875541"/>
    <w:rsid w:val="008757DE"/>
    <w:rsid w:val="0087599E"/>
    <w:rsid w:val="008763A1"/>
    <w:rsid w:val="008778B1"/>
    <w:rsid w:val="008806E4"/>
    <w:rsid w:val="008826B7"/>
    <w:rsid w:val="00882A4B"/>
    <w:rsid w:val="00884F21"/>
    <w:rsid w:val="00885082"/>
    <w:rsid w:val="0088570D"/>
    <w:rsid w:val="00886A07"/>
    <w:rsid w:val="00886BB1"/>
    <w:rsid w:val="00890ACA"/>
    <w:rsid w:val="00890D82"/>
    <w:rsid w:val="00892AA5"/>
    <w:rsid w:val="00892DCB"/>
    <w:rsid w:val="008968B6"/>
    <w:rsid w:val="008A2125"/>
    <w:rsid w:val="008A2354"/>
    <w:rsid w:val="008A29E1"/>
    <w:rsid w:val="008A506B"/>
    <w:rsid w:val="008A5462"/>
    <w:rsid w:val="008A5E7A"/>
    <w:rsid w:val="008A6C75"/>
    <w:rsid w:val="008B0719"/>
    <w:rsid w:val="008B1565"/>
    <w:rsid w:val="008B45AB"/>
    <w:rsid w:val="008B5507"/>
    <w:rsid w:val="008B58DE"/>
    <w:rsid w:val="008B5BCB"/>
    <w:rsid w:val="008B5D81"/>
    <w:rsid w:val="008C0379"/>
    <w:rsid w:val="008C4BDF"/>
    <w:rsid w:val="008C54DD"/>
    <w:rsid w:val="008D5DE2"/>
    <w:rsid w:val="008E0DEA"/>
    <w:rsid w:val="008E1752"/>
    <w:rsid w:val="008E2B69"/>
    <w:rsid w:val="008E37CF"/>
    <w:rsid w:val="008E3EB8"/>
    <w:rsid w:val="008E6F88"/>
    <w:rsid w:val="008F001A"/>
    <w:rsid w:val="008F0723"/>
    <w:rsid w:val="008F0C27"/>
    <w:rsid w:val="008F0CC2"/>
    <w:rsid w:val="008F0FC7"/>
    <w:rsid w:val="008F3484"/>
    <w:rsid w:val="008F4406"/>
    <w:rsid w:val="008F4FAA"/>
    <w:rsid w:val="008F4FF1"/>
    <w:rsid w:val="008F5550"/>
    <w:rsid w:val="008F57DF"/>
    <w:rsid w:val="008F6C34"/>
    <w:rsid w:val="008F72B4"/>
    <w:rsid w:val="008F753A"/>
    <w:rsid w:val="0090017B"/>
    <w:rsid w:val="009018F8"/>
    <w:rsid w:val="009039CD"/>
    <w:rsid w:val="00904E4C"/>
    <w:rsid w:val="00907222"/>
    <w:rsid w:val="00911BA1"/>
    <w:rsid w:val="00914141"/>
    <w:rsid w:val="00915824"/>
    <w:rsid w:val="00915A0C"/>
    <w:rsid w:val="00920B4C"/>
    <w:rsid w:val="00921300"/>
    <w:rsid w:val="009214C2"/>
    <w:rsid w:val="00921F45"/>
    <w:rsid w:val="0092202E"/>
    <w:rsid w:val="00923E6C"/>
    <w:rsid w:val="00924F91"/>
    <w:rsid w:val="00925D49"/>
    <w:rsid w:val="00926387"/>
    <w:rsid w:val="0092644E"/>
    <w:rsid w:val="00927A2D"/>
    <w:rsid w:val="00930DB5"/>
    <w:rsid w:val="00931955"/>
    <w:rsid w:val="00931D9A"/>
    <w:rsid w:val="00932453"/>
    <w:rsid w:val="00934DCB"/>
    <w:rsid w:val="009423C1"/>
    <w:rsid w:val="00943780"/>
    <w:rsid w:val="009439A5"/>
    <w:rsid w:val="00944927"/>
    <w:rsid w:val="00944B64"/>
    <w:rsid w:val="009456D6"/>
    <w:rsid w:val="00947204"/>
    <w:rsid w:val="009474C3"/>
    <w:rsid w:val="009515F5"/>
    <w:rsid w:val="00952E63"/>
    <w:rsid w:val="00955065"/>
    <w:rsid w:val="00955B54"/>
    <w:rsid w:val="00957A6C"/>
    <w:rsid w:val="0096043D"/>
    <w:rsid w:val="00962D10"/>
    <w:rsid w:val="009677BF"/>
    <w:rsid w:val="00972B27"/>
    <w:rsid w:val="00973084"/>
    <w:rsid w:val="0097427A"/>
    <w:rsid w:val="009748EB"/>
    <w:rsid w:val="00975BDD"/>
    <w:rsid w:val="00977AF8"/>
    <w:rsid w:val="00980E18"/>
    <w:rsid w:val="0098135A"/>
    <w:rsid w:val="00982194"/>
    <w:rsid w:val="009852C7"/>
    <w:rsid w:val="0098546D"/>
    <w:rsid w:val="009877F5"/>
    <w:rsid w:val="00987FD6"/>
    <w:rsid w:val="0099069D"/>
    <w:rsid w:val="009923E3"/>
    <w:rsid w:val="00992A25"/>
    <w:rsid w:val="00992E9C"/>
    <w:rsid w:val="00993C41"/>
    <w:rsid w:val="00994B06"/>
    <w:rsid w:val="0099510A"/>
    <w:rsid w:val="009A0A31"/>
    <w:rsid w:val="009A0C81"/>
    <w:rsid w:val="009A28E6"/>
    <w:rsid w:val="009A2D4F"/>
    <w:rsid w:val="009A4A70"/>
    <w:rsid w:val="009A54FF"/>
    <w:rsid w:val="009A6DDE"/>
    <w:rsid w:val="009B259A"/>
    <w:rsid w:val="009B2D84"/>
    <w:rsid w:val="009B3A7D"/>
    <w:rsid w:val="009B3B63"/>
    <w:rsid w:val="009B4E2A"/>
    <w:rsid w:val="009B5F24"/>
    <w:rsid w:val="009B6152"/>
    <w:rsid w:val="009B7136"/>
    <w:rsid w:val="009C0EAD"/>
    <w:rsid w:val="009C3D92"/>
    <w:rsid w:val="009C40B5"/>
    <w:rsid w:val="009C4157"/>
    <w:rsid w:val="009C71D6"/>
    <w:rsid w:val="009C7364"/>
    <w:rsid w:val="009D1AC6"/>
    <w:rsid w:val="009D1F3C"/>
    <w:rsid w:val="009D2C02"/>
    <w:rsid w:val="009D36F1"/>
    <w:rsid w:val="009D3D30"/>
    <w:rsid w:val="009D506D"/>
    <w:rsid w:val="009D5EFD"/>
    <w:rsid w:val="009D63BD"/>
    <w:rsid w:val="009D72BE"/>
    <w:rsid w:val="009E07A7"/>
    <w:rsid w:val="009E07CB"/>
    <w:rsid w:val="009E2B4D"/>
    <w:rsid w:val="009E2D97"/>
    <w:rsid w:val="009F0706"/>
    <w:rsid w:val="009F0A62"/>
    <w:rsid w:val="009F171A"/>
    <w:rsid w:val="009F2FD7"/>
    <w:rsid w:val="009F3837"/>
    <w:rsid w:val="009F45D0"/>
    <w:rsid w:val="009F4662"/>
    <w:rsid w:val="009F57E6"/>
    <w:rsid w:val="009F5BE1"/>
    <w:rsid w:val="009F5DE3"/>
    <w:rsid w:val="009F652F"/>
    <w:rsid w:val="009F6C42"/>
    <w:rsid w:val="009F6FB9"/>
    <w:rsid w:val="00A00689"/>
    <w:rsid w:val="00A074E3"/>
    <w:rsid w:val="00A07882"/>
    <w:rsid w:val="00A10312"/>
    <w:rsid w:val="00A12D33"/>
    <w:rsid w:val="00A12EB1"/>
    <w:rsid w:val="00A14E15"/>
    <w:rsid w:val="00A15697"/>
    <w:rsid w:val="00A1619E"/>
    <w:rsid w:val="00A165B7"/>
    <w:rsid w:val="00A173BC"/>
    <w:rsid w:val="00A17EA5"/>
    <w:rsid w:val="00A20E5E"/>
    <w:rsid w:val="00A2114F"/>
    <w:rsid w:val="00A23530"/>
    <w:rsid w:val="00A26155"/>
    <w:rsid w:val="00A2720B"/>
    <w:rsid w:val="00A27DE8"/>
    <w:rsid w:val="00A302FC"/>
    <w:rsid w:val="00A30416"/>
    <w:rsid w:val="00A305A5"/>
    <w:rsid w:val="00A33E3C"/>
    <w:rsid w:val="00A4108A"/>
    <w:rsid w:val="00A45D1C"/>
    <w:rsid w:val="00A47046"/>
    <w:rsid w:val="00A47C3C"/>
    <w:rsid w:val="00A500C5"/>
    <w:rsid w:val="00A54667"/>
    <w:rsid w:val="00A546F5"/>
    <w:rsid w:val="00A5658F"/>
    <w:rsid w:val="00A567A5"/>
    <w:rsid w:val="00A57E9C"/>
    <w:rsid w:val="00A60A21"/>
    <w:rsid w:val="00A60B52"/>
    <w:rsid w:val="00A63A65"/>
    <w:rsid w:val="00A653AF"/>
    <w:rsid w:val="00A70BA8"/>
    <w:rsid w:val="00A710C8"/>
    <w:rsid w:val="00A713BE"/>
    <w:rsid w:val="00A776E0"/>
    <w:rsid w:val="00A77E62"/>
    <w:rsid w:val="00A83132"/>
    <w:rsid w:val="00A83F44"/>
    <w:rsid w:val="00A854E4"/>
    <w:rsid w:val="00A857F1"/>
    <w:rsid w:val="00A863B7"/>
    <w:rsid w:val="00A905FB"/>
    <w:rsid w:val="00A93710"/>
    <w:rsid w:val="00A9488D"/>
    <w:rsid w:val="00A965EB"/>
    <w:rsid w:val="00A96C6E"/>
    <w:rsid w:val="00AA0649"/>
    <w:rsid w:val="00AA0A93"/>
    <w:rsid w:val="00AA12C0"/>
    <w:rsid w:val="00AA2F18"/>
    <w:rsid w:val="00AA436D"/>
    <w:rsid w:val="00AA49F6"/>
    <w:rsid w:val="00AA583C"/>
    <w:rsid w:val="00AA59AA"/>
    <w:rsid w:val="00AA6D39"/>
    <w:rsid w:val="00AA6FF9"/>
    <w:rsid w:val="00AA785C"/>
    <w:rsid w:val="00AA7967"/>
    <w:rsid w:val="00AB13E6"/>
    <w:rsid w:val="00AB2B4C"/>
    <w:rsid w:val="00AB4909"/>
    <w:rsid w:val="00AB4C6C"/>
    <w:rsid w:val="00AB5999"/>
    <w:rsid w:val="00AB6665"/>
    <w:rsid w:val="00AC0511"/>
    <w:rsid w:val="00AC1C2C"/>
    <w:rsid w:val="00AC4728"/>
    <w:rsid w:val="00AC475B"/>
    <w:rsid w:val="00AC4E23"/>
    <w:rsid w:val="00AC7C3D"/>
    <w:rsid w:val="00AD0AC2"/>
    <w:rsid w:val="00AD0BDD"/>
    <w:rsid w:val="00AD2353"/>
    <w:rsid w:val="00AD3C62"/>
    <w:rsid w:val="00AD4BA9"/>
    <w:rsid w:val="00AD4F49"/>
    <w:rsid w:val="00AD4F69"/>
    <w:rsid w:val="00AD5BED"/>
    <w:rsid w:val="00AD6966"/>
    <w:rsid w:val="00AE0000"/>
    <w:rsid w:val="00AE003C"/>
    <w:rsid w:val="00AE2EAD"/>
    <w:rsid w:val="00AE45FC"/>
    <w:rsid w:val="00AE52DD"/>
    <w:rsid w:val="00AE54A6"/>
    <w:rsid w:val="00AE7AB8"/>
    <w:rsid w:val="00AF0AA4"/>
    <w:rsid w:val="00AF513C"/>
    <w:rsid w:val="00AF65F2"/>
    <w:rsid w:val="00AF6DFA"/>
    <w:rsid w:val="00B002D6"/>
    <w:rsid w:val="00B0168A"/>
    <w:rsid w:val="00B041E4"/>
    <w:rsid w:val="00B04320"/>
    <w:rsid w:val="00B07035"/>
    <w:rsid w:val="00B1002E"/>
    <w:rsid w:val="00B10903"/>
    <w:rsid w:val="00B10CF9"/>
    <w:rsid w:val="00B13179"/>
    <w:rsid w:val="00B13254"/>
    <w:rsid w:val="00B14107"/>
    <w:rsid w:val="00B143B7"/>
    <w:rsid w:val="00B16100"/>
    <w:rsid w:val="00B16F07"/>
    <w:rsid w:val="00B20EB4"/>
    <w:rsid w:val="00B21029"/>
    <w:rsid w:val="00B22139"/>
    <w:rsid w:val="00B22455"/>
    <w:rsid w:val="00B23220"/>
    <w:rsid w:val="00B2453B"/>
    <w:rsid w:val="00B24860"/>
    <w:rsid w:val="00B248C4"/>
    <w:rsid w:val="00B26D26"/>
    <w:rsid w:val="00B2756A"/>
    <w:rsid w:val="00B30E6B"/>
    <w:rsid w:val="00B32428"/>
    <w:rsid w:val="00B32D76"/>
    <w:rsid w:val="00B3388D"/>
    <w:rsid w:val="00B339ED"/>
    <w:rsid w:val="00B350C7"/>
    <w:rsid w:val="00B35D46"/>
    <w:rsid w:val="00B37239"/>
    <w:rsid w:val="00B37691"/>
    <w:rsid w:val="00B37B31"/>
    <w:rsid w:val="00B446D1"/>
    <w:rsid w:val="00B453D5"/>
    <w:rsid w:val="00B47AA0"/>
    <w:rsid w:val="00B51F5E"/>
    <w:rsid w:val="00B5392C"/>
    <w:rsid w:val="00B53B32"/>
    <w:rsid w:val="00B54E72"/>
    <w:rsid w:val="00B55B30"/>
    <w:rsid w:val="00B564A0"/>
    <w:rsid w:val="00B56694"/>
    <w:rsid w:val="00B57E26"/>
    <w:rsid w:val="00B60364"/>
    <w:rsid w:val="00B60B1A"/>
    <w:rsid w:val="00B64C31"/>
    <w:rsid w:val="00B6555E"/>
    <w:rsid w:val="00B66A2C"/>
    <w:rsid w:val="00B67643"/>
    <w:rsid w:val="00B70002"/>
    <w:rsid w:val="00B70340"/>
    <w:rsid w:val="00B7423E"/>
    <w:rsid w:val="00B75185"/>
    <w:rsid w:val="00B76C75"/>
    <w:rsid w:val="00B76D8A"/>
    <w:rsid w:val="00B803BA"/>
    <w:rsid w:val="00B805A9"/>
    <w:rsid w:val="00B82574"/>
    <w:rsid w:val="00B828B9"/>
    <w:rsid w:val="00B85D9B"/>
    <w:rsid w:val="00B865E9"/>
    <w:rsid w:val="00B877BC"/>
    <w:rsid w:val="00B87CA6"/>
    <w:rsid w:val="00B9055A"/>
    <w:rsid w:val="00B9079F"/>
    <w:rsid w:val="00B907F2"/>
    <w:rsid w:val="00B92620"/>
    <w:rsid w:val="00B92F0B"/>
    <w:rsid w:val="00B92F0C"/>
    <w:rsid w:val="00B9319E"/>
    <w:rsid w:val="00B934A9"/>
    <w:rsid w:val="00B95E13"/>
    <w:rsid w:val="00B9723A"/>
    <w:rsid w:val="00BA0310"/>
    <w:rsid w:val="00BA4785"/>
    <w:rsid w:val="00BA5603"/>
    <w:rsid w:val="00BA69F6"/>
    <w:rsid w:val="00BB1B60"/>
    <w:rsid w:val="00BB2684"/>
    <w:rsid w:val="00BB3FB9"/>
    <w:rsid w:val="00BB6359"/>
    <w:rsid w:val="00BB64AF"/>
    <w:rsid w:val="00BB7158"/>
    <w:rsid w:val="00BC0EB0"/>
    <w:rsid w:val="00BC1EA8"/>
    <w:rsid w:val="00BC2B42"/>
    <w:rsid w:val="00BC6FE6"/>
    <w:rsid w:val="00BC7772"/>
    <w:rsid w:val="00BD082B"/>
    <w:rsid w:val="00BD41B9"/>
    <w:rsid w:val="00BD44C5"/>
    <w:rsid w:val="00BD4D1E"/>
    <w:rsid w:val="00BD4E1A"/>
    <w:rsid w:val="00BD5ED2"/>
    <w:rsid w:val="00BD606F"/>
    <w:rsid w:val="00BD6858"/>
    <w:rsid w:val="00BD69BA"/>
    <w:rsid w:val="00BE010C"/>
    <w:rsid w:val="00BE0E72"/>
    <w:rsid w:val="00BE103B"/>
    <w:rsid w:val="00BE1766"/>
    <w:rsid w:val="00BE563D"/>
    <w:rsid w:val="00BE67F1"/>
    <w:rsid w:val="00BF27B8"/>
    <w:rsid w:val="00BF3171"/>
    <w:rsid w:val="00BF3D5D"/>
    <w:rsid w:val="00BF4903"/>
    <w:rsid w:val="00BF4A14"/>
    <w:rsid w:val="00BF6C8B"/>
    <w:rsid w:val="00C0007D"/>
    <w:rsid w:val="00C04E63"/>
    <w:rsid w:val="00C0620C"/>
    <w:rsid w:val="00C10194"/>
    <w:rsid w:val="00C102E6"/>
    <w:rsid w:val="00C111C4"/>
    <w:rsid w:val="00C12233"/>
    <w:rsid w:val="00C125F5"/>
    <w:rsid w:val="00C12C19"/>
    <w:rsid w:val="00C13072"/>
    <w:rsid w:val="00C13262"/>
    <w:rsid w:val="00C13810"/>
    <w:rsid w:val="00C16E95"/>
    <w:rsid w:val="00C170C3"/>
    <w:rsid w:val="00C20965"/>
    <w:rsid w:val="00C21075"/>
    <w:rsid w:val="00C21527"/>
    <w:rsid w:val="00C21BA5"/>
    <w:rsid w:val="00C23780"/>
    <w:rsid w:val="00C23B15"/>
    <w:rsid w:val="00C242CE"/>
    <w:rsid w:val="00C250F8"/>
    <w:rsid w:val="00C25593"/>
    <w:rsid w:val="00C25D27"/>
    <w:rsid w:val="00C260EF"/>
    <w:rsid w:val="00C26221"/>
    <w:rsid w:val="00C26F06"/>
    <w:rsid w:val="00C2740C"/>
    <w:rsid w:val="00C323E1"/>
    <w:rsid w:val="00C32A44"/>
    <w:rsid w:val="00C3462F"/>
    <w:rsid w:val="00C3596D"/>
    <w:rsid w:val="00C37F69"/>
    <w:rsid w:val="00C450E7"/>
    <w:rsid w:val="00C45500"/>
    <w:rsid w:val="00C46442"/>
    <w:rsid w:val="00C47353"/>
    <w:rsid w:val="00C47DCC"/>
    <w:rsid w:val="00C50386"/>
    <w:rsid w:val="00C51846"/>
    <w:rsid w:val="00C51DC6"/>
    <w:rsid w:val="00C5236F"/>
    <w:rsid w:val="00C52A7E"/>
    <w:rsid w:val="00C52F1A"/>
    <w:rsid w:val="00C54953"/>
    <w:rsid w:val="00C54C7F"/>
    <w:rsid w:val="00C57007"/>
    <w:rsid w:val="00C57E38"/>
    <w:rsid w:val="00C57EA1"/>
    <w:rsid w:val="00C57F26"/>
    <w:rsid w:val="00C6059A"/>
    <w:rsid w:val="00C61444"/>
    <w:rsid w:val="00C619B7"/>
    <w:rsid w:val="00C62988"/>
    <w:rsid w:val="00C63C1A"/>
    <w:rsid w:val="00C654F6"/>
    <w:rsid w:val="00C66EC3"/>
    <w:rsid w:val="00C70575"/>
    <w:rsid w:val="00C717B2"/>
    <w:rsid w:val="00C71B87"/>
    <w:rsid w:val="00C73713"/>
    <w:rsid w:val="00C74AA4"/>
    <w:rsid w:val="00C7563D"/>
    <w:rsid w:val="00C75B29"/>
    <w:rsid w:val="00C763CB"/>
    <w:rsid w:val="00C7687F"/>
    <w:rsid w:val="00C82B87"/>
    <w:rsid w:val="00C838E5"/>
    <w:rsid w:val="00C83BA8"/>
    <w:rsid w:val="00C83CAC"/>
    <w:rsid w:val="00C84063"/>
    <w:rsid w:val="00C858BF"/>
    <w:rsid w:val="00C85A70"/>
    <w:rsid w:val="00C85A82"/>
    <w:rsid w:val="00C868B0"/>
    <w:rsid w:val="00C904EA"/>
    <w:rsid w:val="00C92CEC"/>
    <w:rsid w:val="00C94515"/>
    <w:rsid w:val="00C94B7A"/>
    <w:rsid w:val="00C94D9B"/>
    <w:rsid w:val="00CA2BA8"/>
    <w:rsid w:val="00CA3C4B"/>
    <w:rsid w:val="00CA4FD9"/>
    <w:rsid w:val="00CA50E4"/>
    <w:rsid w:val="00CA5BBA"/>
    <w:rsid w:val="00CA68FF"/>
    <w:rsid w:val="00CA6D30"/>
    <w:rsid w:val="00CB076C"/>
    <w:rsid w:val="00CB15B9"/>
    <w:rsid w:val="00CB1CFB"/>
    <w:rsid w:val="00CB34A4"/>
    <w:rsid w:val="00CB3D0C"/>
    <w:rsid w:val="00CB43C5"/>
    <w:rsid w:val="00CB5F59"/>
    <w:rsid w:val="00CB5F98"/>
    <w:rsid w:val="00CB6F79"/>
    <w:rsid w:val="00CB7EFE"/>
    <w:rsid w:val="00CB7FBC"/>
    <w:rsid w:val="00CC0E9F"/>
    <w:rsid w:val="00CC13B6"/>
    <w:rsid w:val="00CC2166"/>
    <w:rsid w:val="00CC226A"/>
    <w:rsid w:val="00CC266E"/>
    <w:rsid w:val="00CC445B"/>
    <w:rsid w:val="00CC4FEE"/>
    <w:rsid w:val="00CC5C67"/>
    <w:rsid w:val="00CC6165"/>
    <w:rsid w:val="00CC641A"/>
    <w:rsid w:val="00CC683F"/>
    <w:rsid w:val="00CD193A"/>
    <w:rsid w:val="00CD1C86"/>
    <w:rsid w:val="00CD321C"/>
    <w:rsid w:val="00CD3494"/>
    <w:rsid w:val="00CD35C4"/>
    <w:rsid w:val="00CD4175"/>
    <w:rsid w:val="00CD4231"/>
    <w:rsid w:val="00CD4C28"/>
    <w:rsid w:val="00CD5F97"/>
    <w:rsid w:val="00CD6A7B"/>
    <w:rsid w:val="00CD7593"/>
    <w:rsid w:val="00CE0DAE"/>
    <w:rsid w:val="00CE20ED"/>
    <w:rsid w:val="00CE41B0"/>
    <w:rsid w:val="00CE4BEE"/>
    <w:rsid w:val="00CE4CA8"/>
    <w:rsid w:val="00CE73C1"/>
    <w:rsid w:val="00CF11D4"/>
    <w:rsid w:val="00CF2C9D"/>
    <w:rsid w:val="00CF4D0F"/>
    <w:rsid w:val="00CF7EB0"/>
    <w:rsid w:val="00D039ED"/>
    <w:rsid w:val="00D067EC"/>
    <w:rsid w:val="00D06B63"/>
    <w:rsid w:val="00D06FEA"/>
    <w:rsid w:val="00D10795"/>
    <w:rsid w:val="00D111E6"/>
    <w:rsid w:val="00D1154F"/>
    <w:rsid w:val="00D123AF"/>
    <w:rsid w:val="00D13517"/>
    <w:rsid w:val="00D14967"/>
    <w:rsid w:val="00D14A93"/>
    <w:rsid w:val="00D14E22"/>
    <w:rsid w:val="00D158A3"/>
    <w:rsid w:val="00D15F87"/>
    <w:rsid w:val="00D17735"/>
    <w:rsid w:val="00D17E0D"/>
    <w:rsid w:val="00D2018F"/>
    <w:rsid w:val="00D22E8D"/>
    <w:rsid w:val="00D23D69"/>
    <w:rsid w:val="00D24969"/>
    <w:rsid w:val="00D24E23"/>
    <w:rsid w:val="00D24F50"/>
    <w:rsid w:val="00D27973"/>
    <w:rsid w:val="00D27EBD"/>
    <w:rsid w:val="00D30CF2"/>
    <w:rsid w:val="00D30E8E"/>
    <w:rsid w:val="00D31C53"/>
    <w:rsid w:val="00D31D0A"/>
    <w:rsid w:val="00D337DF"/>
    <w:rsid w:val="00D34F64"/>
    <w:rsid w:val="00D35E63"/>
    <w:rsid w:val="00D4021D"/>
    <w:rsid w:val="00D4262E"/>
    <w:rsid w:val="00D435B8"/>
    <w:rsid w:val="00D43B59"/>
    <w:rsid w:val="00D43E6B"/>
    <w:rsid w:val="00D4413B"/>
    <w:rsid w:val="00D446B7"/>
    <w:rsid w:val="00D459D8"/>
    <w:rsid w:val="00D45A59"/>
    <w:rsid w:val="00D47ED7"/>
    <w:rsid w:val="00D50377"/>
    <w:rsid w:val="00D50BC8"/>
    <w:rsid w:val="00D5107B"/>
    <w:rsid w:val="00D51434"/>
    <w:rsid w:val="00D528E8"/>
    <w:rsid w:val="00D5302D"/>
    <w:rsid w:val="00D54C08"/>
    <w:rsid w:val="00D54C38"/>
    <w:rsid w:val="00D55489"/>
    <w:rsid w:val="00D55715"/>
    <w:rsid w:val="00D619C6"/>
    <w:rsid w:val="00D623A3"/>
    <w:rsid w:val="00D6336B"/>
    <w:rsid w:val="00D63FCC"/>
    <w:rsid w:val="00D64F5A"/>
    <w:rsid w:val="00D6593E"/>
    <w:rsid w:val="00D7091B"/>
    <w:rsid w:val="00D70AEB"/>
    <w:rsid w:val="00D7221A"/>
    <w:rsid w:val="00D731F6"/>
    <w:rsid w:val="00D75729"/>
    <w:rsid w:val="00D77199"/>
    <w:rsid w:val="00D8259F"/>
    <w:rsid w:val="00D835BF"/>
    <w:rsid w:val="00D83D3B"/>
    <w:rsid w:val="00D8579C"/>
    <w:rsid w:val="00D85D4B"/>
    <w:rsid w:val="00D862E0"/>
    <w:rsid w:val="00D8723D"/>
    <w:rsid w:val="00D9029A"/>
    <w:rsid w:val="00D908A8"/>
    <w:rsid w:val="00D91AFA"/>
    <w:rsid w:val="00D91F62"/>
    <w:rsid w:val="00D937B7"/>
    <w:rsid w:val="00D94626"/>
    <w:rsid w:val="00D9565A"/>
    <w:rsid w:val="00D9678E"/>
    <w:rsid w:val="00D97DDB"/>
    <w:rsid w:val="00D97EEB"/>
    <w:rsid w:val="00DA1366"/>
    <w:rsid w:val="00DA53CB"/>
    <w:rsid w:val="00DA5E72"/>
    <w:rsid w:val="00DA5F7F"/>
    <w:rsid w:val="00DA6B1F"/>
    <w:rsid w:val="00DA7820"/>
    <w:rsid w:val="00DB0730"/>
    <w:rsid w:val="00DB0901"/>
    <w:rsid w:val="00DB0CE7"/>
    <w:rsid w:val="00DB0EEE"/>
    <w:rsid w:val="00DB4DC5"/>
    <w:rsid w:val="00DB4F99"/>
    <w:rsid w:val="00DB6975"/>
    <w:rsid w:val="00DB6A64"/>
    <w:rsid w:val="00DB6BD1"/>
    <w:rsid w:val="00DB6ED9"/>
    <w:rsid w:val="00DB799A"/>
    <w:rsid w:val="00DD1D59"/>
    <w:rsid w:val="00DD2619"/>
    <w:rsid w:val="00DD3A39"/>
    <w:rsid w:val="00DD565F"/>
    <w:rsid w:val="00DD7AE4"/>
    <w:rsid w:val="00DE0E6E"/>
    <w:rsid w:val="00DE1853"/>
    <w:rsid w:val="00DE2CFD"/>
    <w:rsid w:val="00DE6207"/>
    <w:rsid w:val="00DF1138"/>
    <w:rsid w:val="00DF1825"/>
    <w:rsid w:val="00DF1965"/>
    <w:rsid w:val="00DF29CB"/>
    <w:rsid w:val="00DF6CE0"/>
    <w:rsid w:val="00DF77BA"/>
    <w:rsid w:val="00E04A17"/>
    <w:rsid w:val="00E0501A"/>
    <w:rsid w:val="00E05EBA"/>
    <w:rsid w:val="00E06888"/>
    <w:rsid w:val="00E073F8"/>
    <w:rsid w:val="00E1064F"/>
    <w:rsid w:val="00E10792"/>
    <w:rsid w:val="00E1221B"/>
    <w:rsid w:val="00E1249B"/>
    <w:rsid w:val="00E148F8"/>
    <w:rsid w:val="00E16565"/>
    <w:rsid w:val="00E17D78"/>
    <w:rsid w:val="00E208FD"/>
    <w:rsid w:val="00E20EFE"/>
    <w:rsid w:val="00E22322"/>
    <w:rsid w:val="00E22F77"/>
    <w:rsid w:val="00E2352A"/>
    <w:rsid w:val="00E23B63"/>
    <w:rsid w:val="00E24F6D"/>
    <w:rsid w:val="00E25934"/>
    <w:rsid w:val="00E27F31"/>
    <w:rsid w:val="00E31A02"/>
    <w:rsid w:val="00E32550"/>
    <w:rsid w:val="00E33116"/>
    <w:rsid w:val="00E34515"/>
    <w:rsid w:val="00E34EFE"/>
    <w:rsid w:val="00E359ED"/>
    <w:rsid w:val="00E36AD7"/>
    <w:rsid w:val="00E3777D"/>
    <w:rsid w:val="00E37AF3"/>
    <w:rsid w:val="00E41BCC"/>
    <w:rsid w:val="00E4371E"/>
    <w:rsid w:val="00E447AC"/>
    <w:rsid w:val="00E447D5"/>
    <w:rsid w:val="00E44A52"/>
    <w:rsid w:val="00E45F49"/>
    <w:rsid w:val="00E46901"/>
    <w:rsid w:val="00E46B29"/>
    <w:rsid w:val="00E4749A"/>
    <w:rsid w:val="00E50329"/>
    <w:rsid w:val="00E5042B"/>
    <w:rsid w:val="00E524F3"/>
    <w:rsid w:val="00E53161"/>
    <w:rsid w:val="00E53FE4"/>
    <w:rsid w:val="00E54032"/>
    <w:rsid w:val="00E552ED"/>
    <w:rsid w:val="00E55F84"/>
    <w:rsid w:val="00E56BDB"/>
    <w:rsid w:val="00E604C0"/>
    <w:rsid w:val="00E614AB"/>
    <w:rsid w:val="00E614D2"/>
    <w:rsid w:val="00E636B4"/>
    <w:rsid w:val="00E67101"/>
    <w:rsid w:val="00E67858"/>
    <w:rsid w:val="00E70861"/>
    <w:rsid w:val="00E7317D"/>
    <w:rsid w:val="00E73B85"/>
    <w:rsid w:val="00E82985"/>
    <w:rsid w:val="00E82CEF"/>
    <w:rsid w:val="00E837E5"/>
    <w:rsid w:val="00E864AE"/>
    <w:rsid w:val="00E91E61"/>
    <w:rsid w:val="00E92535"/>
    <w:rsid w:val="00E951C3"/>
    <w:rsid w:val="00E95545"/>
    <w:rsid w:val="00EA1323"/>
    <w:rsid w:val="00EA1C1F"/>
    <w:rsid w:val="00EA241B"/>
    <w:rsid w:val="00EA4C29"/>
    <w:rsid w:val="00EA4FC1"/>
    <w:rsid w:val="00EA547D"/>
    <w:rsid w:val="00EB183D"/>
    <w:rsid w:val="00EB4181"/>
    <w:rsid w:val="00EB4C01"/>
    <w:rsid w:val="00EB7355"/>
    <w:rsid w:val="00EB7D5D"/>
    <w:rsid w:val="00EC084F"/>
    <w:rsid w:val="00EC1870"/>
    <w:rsid w:val="00EC1DF2"/>
    <w:rsid w:val="00EC1F24"/>
    <w:rsid w:val="00EC205D"/>
    <w:rsid w:val="00EC3B00"/>
    <w:rsid w:val="00EC402F"/>
    <w:rsid w:val="00EC482A"/>
    <w:rsid w:val="00EC50C9"/>
    <w:rsid w:val="00ED0259"/>
    <w:rsid w:val="00ED353E"/>
    <w:rsid w:val="00ED3D5D"/>
    <w:rsid w:val="00ED5953"/>
    <w:rsid w:val="00ED6237"/>
    <w:rsid w:val="00ED6248"/>
    <w:rsid w:val="00ED776A"/>
    <w:rsid w:val="00EE0ACA"/>
    <w:rsid w:val="00EE121C"/>
    <w:rsid w:val="00EE3432"/>
    <w:rsid w:val="00EE3AB4"/>
    <w:rsid w:val="00EE3F47"/>
    <w:rsid w:val="00EE43B8"/>
    <w:rsid w:val="00EE49FE"/>
    <w:rsid w:val="00EE53D5"/>
    <w:rsid w:val="00EE57EE"/>
    <w:rsid w:val="00EE771A"/>
    <w:rsid w:val="00EE7ECE"/>
    <w:rsid w:val="00EF0EFB"/>
    <w:rsid w:val="00EF0F11"/>
    <w:rsid w:val="00EF1170"/>
    <w:rsid w:val="00EF16F5"/>
    <w:rsid w:val="00EF2BCD"/>
    <w:rsid w:val="00EF324D"/>
    <w:rsid w:val="00EF3422"/>
    <w:rsid w:val="00EF5F8B"/>
    <w:rsid w:val="00F00A38"/>
    <w:rsid w:val="00F013BE"/>
    <w:rsid w:val="00F01D07"/>
    <w:rsid w:val="00F01F61"/>
    <w:rsid w:val="00F03B78"/>
    <w:rsid w:val="00F045F7"/>
    <w:rsid w:val="00F05C87"/>
    <w:rsid w:val="00F067D1"/>
    <w:rsid w:val="00F07D9F"/>
    <w:rsid w:val="00F102B0"/>
    <w:rsid w:val="00F11D47"/>
    <w:rsid w:val="00F14228"/>
    <w:rsid w:val="00F1490E"/>
    <w:rsid w:val="00F15E20"/>
    <w:rsid w:val="00F16A0F"/>
    <w:rsid w:val="00F17B39"/>
    <w:rsid w:val="00F20025"/>
    <w:rsid w:val="00F203FD"/>
    <w:rsid w:val="00F205D6"/>
    <w:rsid w:val="00F22A44"/>
    <w:rsid w:val="00F233BD"/>
    <w:rsid w:val="00F24879"/>
    <w:rsid w:val="00F25CD3"/>
    <w:rsid w:val="00F26D40"/>
    <w:rsid w:val="00F31587"/>
    <w:rsid w:val="00F327CC"/>
    <w:rsid w:val="00F362D9"/>
    <w:rsid w:val="00F44456"/>
    <w:rsid w:val="00F44ACA"/>
    <w:rsid w:val="00F455F0"/>
    <w:rsid w:val="00F51CEE"/>
    <w:rsid w:val="00F523F7"/>
    <w:rsid w:val="00F53C17"/>
    <w:rsid w:val="00F53F22"/>
    <w:rsid w:val="00F54A11"/>
    <w:rsid w:val="00F54CDA"/>
    <w:rsid w:val="00F5564E"/>
    <w:rsid w:val="00F55C07"/>
    <w:rsid w:val="00F5765E"/>
    <w:rsid w:val="00F60BDD"/>
    <w:rsid w:val="00F618A8"/>
    <w:rsid w:val="00F6265A"/>
    <w:rsid w:val="00F6279F"/>
    <w:rsid w:val="00F667B3"/>
    <w:rsid w:val="00F6752E"/>
    <w:rsid w:val="00F677DC"/>
    <w:rsid w:val="00F70240"/>
    <w:rsid w:val="00F740FB"/>
    <w:rsid w:val="00F746C2"/>
    <w:rsid w:val="00F765E4"/>
    <w:rsid w:val="00F77BCA"/>
    <w:rsid w:val="00F84496"/>
    <w:rsid w:val="00F85087"/>
    <w:rsid w:val="00F853A3"/>
    <w:rsid w:val="00F85A0C"/>
    <w:rsid w:val="00F86114"/>
    <w:rsid w:val="00F86456"/>
    <w:rsid w:val="00F906FC"/>
    <w:rsid w:val="00F9092B"/>
    <w:rsid w:val="00F90BA8"/>
    <w:rsid w:val="00F91225"/>
    <w:rsid w:val="00F923F9"/>
    <w:rsid w:val="00F93D04"/>
    <w:rsid w:val="00F941A3"/>
    <w:rsid w:val="00F9428C"/>
    <w:rsid w:val="00F9481A"/>
    <w:rsid w:val="00F95C58"/>
    <w:rsid w:val="00F95C93"/>
    <w:rsid w:val="00F96080"/>
    <w:rsid w:val="00FA038A"/>
    <w:rsid w:val="00FA0A00"/>
    <w:rsid w:val="00FA1593"/>
    <w:rsid w:val="00FA1C1C"/>
    <w:rsid w:val="00FA32D5"/>
    <w:rsid w:val="00FA3751"/>
    <w:rsid w:val="00FA4A1A"/>
    <w:rsid w:val="00FA5450"/>
    <w:rsid w:val="00FA61A7"/>
    <w:rsid w:val="00FA6621"/>
    <w:rsid w:val="00FB1091"/>
    <w:rsid w:val="00FB32FA"/>
    <w:rsid w:val="00FB4AE7"/>
    <w:rsid w:val="00FC2909"/>
    <w:rsid w:val="00FC2DA0"/>
    <w:rsid w:val="00FC4E31"/>
    <w:rsid w:val="00FC63A1"/>
    <w:rsid w:val="00FC7A64"/>
    <w:rsid w:val="00FC7FD0"/>
    <w:rsid w:val="00FD0ACA"/>
    <w:rsid w:val="00FD1551"/>
    <w:rsid w:val="00FD6A1A"/>
    <w:rsid w:val="00FE00E6"/>
    <w:rsid w:val="00FE13D8"/>
    <w:rsid w:val="00FE2509"/>
    <w:rsid w:val="00FE380B"/>
    <w:rsid w:val="00FE48A4"/>
    <w:rsid w:val="00FE59C6"/>
    <w:rsid w:val="00FE5A3F"/>
    <w:rsid w:val="00FE754C"/>
    <w:rsid w:val="00FE7969"/>
    <w:rsid w:val="00FF0650"/>
    <w:rsid w:val="00FF101C"/>
    <w:rsid w:val="00FF1D54"/>
    <w:rsid w:val="00FF52EC"/>
    <w:rsid w:val="00FF554D"/>
    <w:rsid w:val="00FF6EA0"/>
    <w:rsid w:val="00FF6F61"/>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5115</Words>
  <Characters>29158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2015-01-07T11:41:00Z</dcterms:created>
  <dcterms:modified xsi:type="dcterms:W3CDTF">2015-01-07T17:54:00Z</dcterms:modified>
</cp:coreProperties>
</file>