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605" w:rsidRPr="00B37605" w:rsidRDefault="00B37605" w:rsidP="00B3760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bookmarkStart w:id="0" w:name="_GoBack"/>
      <w:r w:rsidRPr="00B37605"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 xml:space="preserve">ИННОВАЦИОННЫЙ ПРОДУКТ. ПОДТВЕРЖДЕНИЕ СООТВЕТСТВИЯ </w:t>
      </w:r>
      <w:bookmarkEnd w:id="0"/>
      <w:r w:rsidRPr="00B37605"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 xml:space="preserve">КАК МЕХАНИЗМ СНИЖЕНИЯ РИСКОВ В </w:t>
      </w:r>
      <w:proofErr w:type="gramStart"/>
      <w:r w:rsidRPr="00B37605"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>СОЗДАНИИ</w:t>
      </w:r>
      <w:proofErr w:type="gramEnd"/>
      <w:r w:rsidRPr="00B37605"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 xml:space="preserve"> И ПРОДВИЖЕНИИ НА РЫНОК.</w:t>
      </w:r>
      <w:r w:rsidRPr="00B37605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</w:p>
    <w:p w:rsidR="00B37605" w:rsidRPr="00B37605" w:rsidRDefault="00B37605" w:rsidP="00B3760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37605">
        <w:rPr>
          <w:rFonts w:ascii="Arial" w:eastAsia="Times New Roman" w:hAnsi="Arial" w:cs="Arial"/>
          <w:sz w:val="21"/>
          <w:szCs w:val="21"/>
          <w:lang w:eastAsia="ru-RU"/>
        </w:rPr>
        <w:t xml:space="preserve">Уровень инновационной деятельности отечественных предприятий напрямую влияет на их конкурентоспособность. Сегодня это особенно актуально в связи со вступлением страны во Всемирную торговую организацию. Поэтому важно, что именно вкладывается в понятие «инновация». </w:t>
      </w:r>
    </w:p>
    <w:p w:rsidR="00B37605" w:rsidRPr="00B37605" w:rsidRDefault="00B37605" w:rsidP="00B3760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37605">
        <w:rPr>
          <w:rFonts w:ascii="Arial" w:eastAsia="Times New Roman" w:hAnsi="Arial" w:cs="Arial"/>
          <w:sz w:val="21"/>
          <w:szCs w:val="21"/>
          <w:lang w:eastAsia="ru-RU"/>
        </w:rPr>
        <w:t xml:space="preserve">Бытует мнение, что инновации - это только создание новой продукции или продукции с улучшенными характеристиками. Согласиться здесь можно лишь отчасти, так как подобная трактовка не отражает все стороны инновационной I деятельности. С нашей точки зрения, наиболее точное определение содержит закон «О науке и государственной научно-технической политике» (№ 127-ФЗ), где дана такая формулировка: «инновации - введенный в употребление новый или значительно улучшенный продукт (товар, услуга) или процесс, новый метод продаж или новый организационный метод в деловой практике, организации рабочих мест или во внешних связях». </w:t>
      </w:r>
    </w:p>
    <w:p w:rsidR="00B37605" w:rsidRPr="00B37605" w:rsidRDefault="00B37605" w:rsidP="00B3760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37605">
        <w:rPr>
          <w:rFonts w:ascii="Arial" w:eastAsia="Times New Roman" w:hAnsi="Arial" w:cs="Arial"/>
          <w:sz w:val="21"/>
          <w:szCs w:val="21"/>
          <w:lang w:eastAsia="ru-RU"/>
        </w:rPr>
        <w:t xml:space="preserve">Очевидно, что вся бизнес-цепочка создания инновационного продукта сопряжена с высокими рисками. Среди наиболее острых проблем - продвижение на рынок и доведение до пользователей создаваемой инновационной продукции. Как это сделать без снижения ее потребительских свойств и требований безопасности, установленных в концепции продукции и техническом задании? Этот вопрос </w:t>
      </w:r>
      <w:proofErr w:type="gramStart"/>
      <w:r w:rsidRPr="00B37605">
        <w:rPr>
          <w:rFonts w:ascii="Arial" w:eastAsia="Times New Roman" w:hAnsi="Arial" w:cs="Arial"/>
          <w:sz w:val="21"/>
          <w:szCs w:val="21"/>
          <w:lang w:eastAsia="ru-RU"/>
        </w:rPr>
        <w:t>-о</w:t>
      </w:r>
      <w:proofErr w:type="gramEnd"/>
      <w:r w:rsidRPr="00B37605">
        <w:rPr>
          <w:rFonts w:ascii="Arial" w:eastAsia="Times New Roman" w:hAnsi="Arial" w:cs="Arial"/>
          <w:sz w:val="21"/>
          <w:szCs w:val="21"/>
          <w:lang w:eastAsia="ru-RU"/>
        </w:rPr>
        <w:t xml:space="preserve">дин из первостепенных. Заметим, что чем более раннюю стадию создания объекта мы рассматриваем, тем меньше имеем объективной информации о нем, а значит, возрастает риск получить в итоге не то, что предполагалось. </w:t>
      </w:r>
    </w:p>
    <w:p w:rsidR="00B37605" w:rsidRPr="00B37605" w:rsidRDefault="00B37605" w:rsidP="00763E5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37605">
        <w:rPr>
          <w:rFonts w:ascii="Arial" w:eastAsia="Times New Roman" w:hAnsi="Arial" w:cs="Arial"/>
          <w:sz w:val="21"/>
          <w:szCs w:val="21"/>
          <w:lang w:eastAsia="ru-RU"/>
        </w:rPr>
        <w:t xml:space="preserve">С учетом вышесказанного, сосредоточимся на механизмах экспертизы и подтверждения соответствия инновационной продукции с целью снижения рисков </w:t>
      </w:r>
      <w:proofErr w:type="gramStart"/>
      <w:r w:rsidRPr="00B37605">
        <w:rPr>
          <w:rFonts w:ascii="Arial" w:eastAsia="Times New Roman" w:hAnsi="Arial" w:cs="Arial"/>
          <w:sz w:val="21"/>
          <w:szCs w:val="21"/>
          <w:lang w:eastAsia="ru-RU"/>
        </w:rPr>
        <w:t>в</w:t>
      </w:r>
      <w:proofErr w:type="gramEnd"/>
      <w:r w:rsidRPr="00B37605">
        <w:rPr>
          <w:rFonts w:ascii="Arial" w:eastAsia="Times New Roman" w:hAnsi="Arial" w:cs="Arial"/>
          <w:sz w:val="21"/>
          <w:szCs w:val="21"/>
          <w:lang w:eastAsia="ru-RU"/>
        </w:rPr>
        <w:t xml:space="preserve"> рассматриваемой </w:t>
      </w:r>
    </w:p>
    <w:p w:rsidR="00B37605" w:rsidRPr="00B37605" w:rsidRDefault="00B37605" w:rsidP="00B3760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37605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ВИДЫ РИСКОВ ПРИ СОЗДАНИИ И ПРОДВИЖЕНИИ НА РЫНОК ИННОВАЦИОННОЙ ПРОДУКЦИИ.</w:t>
      </w:r>
      <w:r w:rsidRPr="00B37605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</w:p>
    <w:p w:rsidR="00B37605" w:rsidRPr="00B37605" w:rsidRDefault="00B37605" w:rsidP="00B3760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37605">
        <w:rPr>
          <w:rFonts w:ascii="Arial" w:eastAsia="Times New Roman" w:hAnsi="Arial" w:cs="Arial"/>
          <w:sz w:val="21"/>
          <w:szCs w:val="21"/>
          <w:lang w:eastAsia="ru-RU"/>
        </w:rPr>
        <w:t>Можно выделить несколько видов рисков для заинтересованных сторон - инвестора, разработчика, производителя и дистрибьютора - с привязкой их к этапам жизненног</w:t>
      </w:r>
      <w:r w:rsidR="00763E5F">
        <w:rPr>
          <w:rFonts w:ascii="Arial" w:eastAsia="Times New Roman" w:hAnsi="Arial" w:cs="Arial"/>
          <w:sz w:val="21"/>
          <w:szCs w:val="21"/>
          <w:lang w:eastAsia="ru-RU"/>
        </w:rPr>
        <w:t>о цикла инновационной продукции</w:t>
      </w:r>
      <w:r w:rsidRPr="00B37605">
        <w:rPr>
          <w:rFonts w:ascii="Arial" w:eastAsia="Times New Roman" w:hAnsi="Arial" w:cs="Arial"/>
          <w:sz w:val="21"/>
          <w:szCs w:val="21"/>
          <w:lang w:eastAsia="ru-RU"/>
        </w:rPr>
        <w:t xml:space="preserve">: </w:t>
      </w:r>
    </w:p>
    <w:p w:rsidR="00B37605" w:rsidRPr="00B37605" w:rsidRDefault="00B37605" w:rsidP="00B3760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37605">
        <w:rPr>
          <w:rFonts w:ascii="Arial" w:eastAsia="Times New Roman" w:hAnsi="Arial" w:cs="Arial"/>
          <w:sz w:val="21"/>
          <w:szCs w:val="21"/>
          <w:lang w:eastAsia="ru-RU"/>
        </w:rPr>
        <w:t xml:space="preserve">-несоответствие КП/ТЗ предлагаемого продукта ожиданиям потенциальных потребителей с точки зрения его полезности, рыночной привлекательности, безопасности и т.д.; </w:t>
      </w:r>
    </w:p>
    <w:p w:rsidR="00B37605" w:rsidRPr="00B37605" w:rsidRDefault="00B37605" w:rsidP="00B3760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37605">
        <w:rPr>
          <w:rFonts w:ascii="Arial" w:eastAsia="Times New Roman" w:hAnsi="Arial" w:cs="Arial"/>
          <w:sz w:val="21"/>
          <w:szCs w:val="21"/>
          <w:lang w:eastAsia="ru-RU"/>
        </w:rPr>
        <w:t xml:space="preserve">- несоответствие выходных характеристик проекта продукции КП/ТЗ; </w:t>
      </w:r>
    </w:p>
    <w:p w:rsidR="00B37605" w:rsidRPr="00B37605" w:rsidRDefault="00B37605" w:rsidP="00B3760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37605">
        <w:rPr>
          <w:rFonts w:ascii="Arial" w:eastAsia="Times New Roman" w:hAnsi="Arial" w:cs="Arial"/>
          <w:sz w:val="21"/>
          <w:szCs w:val="21"/>
          <w:lang w:eastAsia="ru-RU"/>
        </w:rPr>
        <w:t xml:space="preserve">- несоответствие характеристик продукции, поставленной на производство, характеристикам, заявленным в проекте; </w:t>
      </w:r>
    </w:p>
    <w:p w:rsidR="00B37605" w:rsidRPr="00B37605" w:rsidRDefault="00B37605" w:rsidP="00B3760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37605">
        <w:rPr>
          <w:rFonts w:ascii="Arial" w:eastAsia="Times New Roman" w:hAnsi="Arial" w:cs="Arial"/>
          <w:sz w:val="21"/>
          <w:szCs w:val="21"/>
          <w:lang w:eastAsia="ru-RU"/>
        </w:rPr>
        <w:t>- недоверие потенциальных потребителей к продукц</w:t>
      </w:r>
      <w:proofErr w:type="gramStart"/>
      <w:r w:rsidRPr="00B37605">
        <w:rPr>
          <w:rFonts w:ascii="Arial" w:eastAsia="Times New Roman" w:hAnsi="Arial" w:cs="Arial"/>
          <w:sz w:val="21"/>
          <w:szCs w:val="21"/>
          <w:lang w:eastAsia="ru-RU"/>
        </w:rPr>
        <w:t>ии и ее</w:t>
      </w:r>
      <w:proofErr w:type="gramEnd"/>
      <w:r w:rsidRPr="00B37605">
        <w:rPr>
          <w:rFonts w:ascii="Arial" w:eastAsia="Times New Roman" w:hAnsi="Arial" w:cs="Arial"/>
          <w:sz w:val="21"/>
          <w:szCs w:val="21"/>
          <w:lang w:eastAsia="ru-RU"/>
        </w:rPr>
        <w:t xml:space="preserve"> производителям. </w:t>
      </w:r>
    </w:p>
    <w:p w:rsidR="00B37605" w:rsidRPr="00B37605" w:rsidRDefault="00B37605" w:rsidP="00B3760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37605">
        <w:rPr>
          <w:rFonts w:ascii="Arial" w:eastAsia="Times New Roman" w:hAnsi="Arial" w:cs="Arial"/>
          <w:sz w:val="21"/>
          <w:szCs w:val="21"/>
          <w:lang w:eastAsia="ru-RU"/>
        </w:rPr>
        <w:t xml:space="preserve">Кроме указанных, существуют и риски </w:t>
      </w:r>
      <w:proofErr w:type="spellStart"/>
      <w:r w:rsidRPr="00B37605">
        <w:rPr>
          <w:rFonts w:ascii="Arial" w:eastAsia="Times New Roman" w:hAnsi="Arial" w:cs="Arial"/>
          <w:sz w:val="21"/>
          <w:szCs w:val="21"/>
          <w:lang w:eastAsia="ru-RU"/>
        </w:rPr>
        <w:t>недопуска</w:t>
      </w:r>
      <w:proofErr w:type="spellEnd"/>
      <w:r w:rsidRPr="00B37605">
        <w:rPr>
          <w:rFonts w:ascii="Arial" w:eastAsia="Times New Roman" w:hAnsi="Arial" w:cs="Arial"/>
          <w:sz w:val="21"/>
          <w:szCs w:val="21"/>
          <w:lang w:eastAsia="ru-RU"/>
        </w:rPr>
        <w:t xml:space="preserve"> инновационной продукции на рынок из-за нарушения требований безопасности. </w:t>
      </w:r>
    </w:p>
    <w:p w:rsidR="00B37605" w:rsidRPr="00B37605" w:rsidRDefault="00B37605" w:rsidP="00B3760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37605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МЕХАНИЗМЫ ПОДТВЕРЖДЕНИЯ СООТВЕТСТВИЯ КАК ИНСТРУМЕНТ СНИЖЕНИЯ РИСКОВ.</w:t>
      </w:r>
      <w:r w:rsidRPr="00B37605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</w:p>
    <w:p w:rsidR="00B37605" w:rsidRPr="00B37605" w:rsidRDefault="00B37605" w:rsidP="00B3760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37605">
        <w:rPr>
          <w:rFonts w:ascii="Arial" w:eastAsia="Times New Roman" w:hAnsi="Arial" w:cs="Arial"/>
          <w:sz w:val="21"/>
          <w:szCs w:val="21"/>
          <w:lang w:eastAsia="ru-RU"/>
        </w:rPr>
        <w:t xml:space="preserve">Перечисленные выше риски в зависимости от методов их снижения можно разделить на две группы. </w:t>
      </w:r>
    </w:p>
    <w:p w:rsidR="00B37605" w:rsidRPr="00B37605" w:rsidRDefault="00B37605" w:rsidP="00B3760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37605">
        <w:rPr>
          <w:rFonts w:ascii="Arial" w:eastAsia="Times New Roman" w:hAnsi="Arial" w:cs="Arial"/>
          <w:sz w:val="21"/>
          <w:szCs w:val="21"/>
          <w:lang w:eastAsia="ru-RU"/>
        </w:rPr>
        <w:t xml:space="preserve">Первая группа - это риски, связанные с несоответствием продукции КП/ТЗ. Это важно в первую очередь для инвесторов, так как им для принятия решений об инвестициях нужна объективная (независимая от изготовителя) оценка соответствия, ведь риски инвесторов в </w:t>
      </w:r>
      <w:proofErr w:type="spellStart"/>
      <w:proofErr w:type="gramStart"/>
      <w:r w:rsidRPr="00B37605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денеж</w:t>
      </w:r>
      <w:proofErr w:type="spellEnd"/>
      <w:r w:rsidRPr="00B37605">
        <w:rPr>
          <w:rFonts w:ascii="Arial" w:eastAsia="Times New Roman" w:hAnsi="Arial" w:cs="Arial"/>
          <w:sz w:val="21"/>
          <w:szCs w:val="21"/>
          <w:lang w:eastAsia="ru-RU"/>
        </w:rPr>
        <w:t>-ном</w:t>
      </w:r>
      <w:proofErr w:type="gramEnd"/>
      <w:r w:rsidRPr="00B37605">
        <w:rPr>
          <w:rFonts w:ascii="Arial" w:eastAsia="Times New Roman" w:hAnsi="Arial" w:cs="Arial"/>
          <w:sz w:val="21"/>
          <w:szCs w:val="21"/>
          <w:lang w:eastAsia="ru-RU"/>
        </w:rPr>
        <w:t xml:space="preserve"> выражении могут быть весьма велики. В таблице как пример даны восемь наиболее дорогих </w:t>
      </w:r>
      <w:proofErr w:type="spellStart"/>
      <w:r w:rsidRPr="00B37605">
        <w:rPr>
          <w:rFonts w:ascii="Arial" w:eastAsia="Times New Roman" w:hAnsi="Arial" w:cs="Arial"/>
          <w:sz w:val="21"/>
          <w:szCs w:val="21"/>
          <w:lang w:eastAsia="ru-RU"/>
        </w:rPr>
        <w:t>стартапов</w:t>
      </w:r>
      <w:proofErr w:type="spellEnd"/>
      <w:r w:rsidRPr="00B37605">
        <w:rPr>
          <w:rFonts w:ascii="Arial" w:eastAsia="Times New Roman" w:hAnsi="Arial" w:cs="Arial"/>
          <w:sz w:val="21"/>
          <w:szCs w:val="21"/>
          <w:lang w:eastAsia="ru-RU"/>
        </w:rPr>
        <w:t xml:space="preserve"> Силиконовой долины за прошлый год. </w:t>
      </w:r>
    </w:p>
    <w:p w:rsidR="00B37605" w:rsidRPr="00B37605" w:rsidRDefault="00B37605" w:rsidP="00B3760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B37605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Самые дорогие </w:t>
      </w:r>
      <w:proofErr w:type="spellStart"/>
      <w:r w:rsidRPr="00B37605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стартапы</w:t>
      </w:r>
      <w:proofErr w:type="spellEnd"/>
      <w:r w:rsidRPr="00B37605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 Силиконовой долины за 2011 год.</w:t>
      </w:r>
      <w:r w:rsidRPr="00B37605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</w:p>
    <w:tbl>
      <w:tblPr>
        <w:tblW w:w="9570" w:type="dxa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83"/>
        <w:gridCol w:w="2360"/>
        <w:gridCol w:w="3227"/>
      </w:tblGrid>
      <w:tr w:rsidR="00B37605" w:rsidRPr="00B37605" w:rsidTr="00B37605">
        <w:trPr>
          <w:tblCellSpacing w:w="0" w:type="dxa"/>
        </w:trPr>
        <w:tc>
          <w:tcPr>
            <w:tcW w:w="3720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7605" w:rsidRPr="00B37605" w:rsidRDefault="00B37605" w:rsidP="00B3760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76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Проект 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7605" w:rsidRPr="00B37605" w:rsidRDefault="00B37605" w:rsidP="00B3760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76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Объем инвестиций, долл. США 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7605" w:rsidRPr="00B37605" w:rsidRDefault="00B37605" w:rsidP="00B3760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76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Инвесторы </w:t>
            </w:r>
          </w:p>
        </w:tc>
      </w:tr>
      <w:tr w:rsidR="00B37605" w:rsidRPr="004612DD" w:rsidTr="00B37605">
        <w:trPr>
          <w:tblCellSpacing w:w="0" w:type="dxa"/>
        </w:trPr>
        <w:tc>
          <w:tcPr>
            <w:tcW w:w="3720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7605" w:rsidRPr="00B37605" w:rsidRDefault="00B37605" w:rsidP="00B376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376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Spotifys</w:t>
            </w:r>
            <w:proofErr w:type="spellEnd"/>
            <w:r w:rsidRPr="00B376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музыкальный интернет-сервис 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7605" w:rsidRPr="00B37605" w:rsidRDefault="00B37605" w:rsidP="00B3760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76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 </w:t>
            </w:r>
            <w:proofErr w:type="gramStart"/>
            <w:r w:rsidRPr="00B376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млн</w:t>
            </w:r>
            <w:proofErr w:type="gramEnd"/>
            <w:r w:rsidRPr="00B376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7605" w:rsidRPr="00B37605" w:rsidRDefault="00B37605" w:rsidP="00B376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B376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Компании</w:t>
            </w:r>
            <w:r w:rsidRPr="00B37605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DST, </w:t>
            </w:r>
            <w:proofErr w:type="spellStart"/>
            <w:r w:rsidRPr="00B37605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Kleiner</w:t>
            </w:r>
            <w:proofErr w:type="spellEnd"/>
            <w:r w:rsidRPr="00B37605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Perkins, </w:t>
            </w:r>
            <w:proofErr w:type="spellStart"/>
            <w:r w:rsidRPr="00B37605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Accel</w:t>
            </w:r>
            <w:proofErr w:type="spellEnd"/>
            <w:r w:rsidRPr="00B37605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</w:p>
        </w:tc>
      </w:tr>
      <w:tr w:rsidR="00B37605" w:rsidRPr="00B37605" w:rsidTr="00B37605">
        <w:trPr>
          <w:tblCellSpacing w:w="0" w:type="dxa"/>
        </w:trPr>
        <w:tc>
          <w:tcPr>
            <w:tcW w:w="3720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7605" w:rsidRPr="00B37605" w:rsidRDefault="00B37605" w:rsidP="00B376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376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Square</w:t>
            </w:r>
            <w:proofErr w:type="spellEnd"/>
            <w:r w:rsidRPr="00B376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система </w:t>
            </w:r>
            <w:proofErr w:type="gramStart"/>
            <w:r w:rsidRPr="00B376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мобильных</w:t>
            </w:r>
            <w:proofErr w:type="gramEnd"/>
            <w:r w:rsidRPr="00B376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интернет-платежей 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7605" w:rsidRPr="00B37605" w:rsidRDefault="00B37605" w:rsidP="00B3760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76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 </w:t>
            </w:r>
            <w:proofErr w:type="gramStart"/>
            <w:r w:rsidRPr="00B376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млн</w:t>
            </w:r>
            <w:proofErr w:type="gramEnd"/>
            <w:r w:rsidRPr="00B376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7605" w:rsidRPr="00B37605" w:rsidRDefault="00B37605" w:rsidP="00B376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76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Компания </w:t>
            </w:r>
            <w:proofErr w:type="spellStart"/>
            <w:r w:rsidRPr="00B376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KleinerPerkins</w:t>
            </w:r>
            <w:proofErr w:type="spellEnd"/>
            <w:r w:rsidRPr="00B376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37605" w:rsidRPr="00B37605" w:rsidTr="00B37605">
        <w:trPr>
          <w:tblCellSpacing w:w="0" w:type="dxa"/>
        </w:trPr>
        <w:tc>
          <w:tcPr>
            <w:tcW w:w="3720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7605" w:rsidRPr="00B37605" w:rsidRDefault="00B37605" w:rsidP="00B376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376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Airbnb</w:t>
            </w:r>
            <w:proofErr w:type="spellEnd"/>
            <w:r w:rsidRPr="00B376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сервис онлайн-бронирования </w:t>
            </w:r>
            <w:proofErr w:type="spellStart"/>
            <w:r w:rsidRPr="00B376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аппартаментов</w:t>
            </w:r>
            <w:proofErr w:type="spellEnd"/>
            <w:r w:rsidRPr="00B376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7605" w:rsidRPr="00B37605" w:rsidRDefault="00B37605" w:rsidP="00B3760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76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112 </w:t>
            </w:r>
            <w:proofErr w:type="gramStart"/>
            <w:r w:rsidRPr="00B376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млн</w:t>
            </w:r>
            <w:proofErr w:type="gramEnd"/>
            <w:r w:rsidRPr="00B376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7605" w:rsidRPr="00B37605" w:rsidRDefault="00B37605" w:rsidP="00B376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76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Группа частных инвесторов </w:t>
            </w:r>
          </w:p>
        </w:tc>
      </w:tr>
      <w:tr w:rsidR="00B37605" w:rsidRPr="00B37605" w:rsidTr="00B37605">
        <w:trPr>
          <w:tblCellSpacing w:w="0" w:type="dxa"/>
        </w:trPr>
        <w:tc>
          <w:tcPr>
            <w:tcW w:w="3720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7605" w:rsidRPr="00B37605" w:rsidRDefault="00B37605" w:rsidP="00B376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376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GiltGroupe</w:t>
            </w:r>
            <w:proofErr w:type="spellEnd"/>
            <w:r w:rsidRPr="00B376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-глобальный интернет-магазин предметов роскоши 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7605" w:rsidRPr="00B37605" w:rsidRDefault="00B37605" w:rsidP="00B3760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76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138млн 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7605" w:rsidRPr="00B37605" w:rsidRDefault="00B37605" w:rsidP="00B376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76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Группа частных инвесторов </w:t>
            </w:r>
          </w:p>
        </w:tc>
      </w:tr>
      <w:tr w:rsidR="00B37605" w:rsidRPr="00B37605" w:rsidTr="00B37605">
        <w:trPr>
          <w:tblCellSpacing w:w="0" w:type="dxa"/>
        </w:trPr>
        <w:tc>
          <w:tcPr>
            <w:tcW w:w="3720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7605" w:rsidRPr="00B37605" w:rsidRDefault="00B37605" w:rsidP="00B376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376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Dropbox</w:t>
            </w:r>
            <w:proofErr w:type="spellEnd"/>
            <w:r w:rsidRPr="00B376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интернет-сервис хранения пользовательских файлов 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7605" w:rsidRPr="00B37605" w:rsidRDefault="00B37605" w:rsidP="00B3760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76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200-300 </w:t>
            </w:r>
            <w:proofErr w:type="gramStart"/>
            <w:r w:rsidRPr="00B376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млн</w:t>
            </w:r>
            <w:proofErr w:type="gramEnd"/>
            <w:r w:rsidRPr="00B376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7605" w:rsidRPr="00B37605" w:rsidRDefault="00B37605" w:rsidP="00B376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76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Группа частных инвесторов </w:t>
            </w:r>
          </w:p>
        </w:tc>
      </w:tr>
      <w:tr w:rsidR="00B37605" w:rsidRPr="00B37605" w:rsidTr="00B37605">
        <w:trPr>
          <w:tblCellSpacing w:w="0" w:type="dxa"/>
        </w:trPr>
        <w:tc>
          <w:tcPr>
            <w:tcW w:w="3720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7605" w:rsidRPr="00B37605" w:rsidRDefault="00B37605" w:rsidP="00B376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76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Storm8 - компьютерная игра для мобильных устройств 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7605" w:rsidRPr="00B37605" w:rsidRDefault="00B37605" w:rsidP="00B3760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76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300 </w:t>
            </w:r>
            <w:proofErr w:type="gramStart"/>
            <w:r w:rsidRPr="00B376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млн</w:t>
            </w:r>
            <w:proofErr w:type="gramEnd"/>
            <w:r w:rsidRPr="00B376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7605" w:rsidRPr="00B37605" w:rsidRDefault="00B37605" w:rsidP="00B376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376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Компании</w:t>
            </w:r>
            <w:proofErr w:type="gramStart"/>
            <w:r w:rsidRPr="00B376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Accel</w:t>
            </w:r>
            <w:proofErr w:type="spellEnd"/>
            <w:proofErr w:type="gramEnd"/>
            <w:r w:rsidRPr="00B376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376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Technology</w:t>
            </w:r>
            <w:proofErr w:type="spellEnd"/>
            <w:r w:rsidRPr="00B376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376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Crossover</w:t>
            </w:r>
            <w:proofErr w:type="spellEnd"/>
            <w:r w:rsidRPr="00B376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376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Ventures</w:t>
            </w:r>
            <w:proofErr w:type="spellEnd"/>
            <w:r w:rsidRPr="00B376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37605" w:rsidRPr="00B37605" w:rsidTr="00B37605">
        <w:trPr>
          <w:tblCellSpacing w:w="0" w:type="dxa"/>
        </w:trPr>
        <w:tc>
          <w:tcPr>
            <w:tcW w:w="3720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7605" w:rsidRPr="00B37605" w:rsidRDefault="00B37605" w:rsidP="00B376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376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AngryBirds</w:t>
            </w:r>
            <w:proofErr w:type="spellEnd"/>
            <w:r w:rsidRPr="00B376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компьютерная игра для мобильных устройств 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7605" w:rsidRPr="00B37605" w:rsidRDefault="00B37605" w:rsidP="00B3760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76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200-300 </w:t>
            </w:r>
            <w:proofErr w:type="gramStart"/>
            <w:r w:rsidRPr="00B376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млн</w:t>
            </w:r>
            <w:proofErr w:type="gramEnd"/>
            <w:r w:rsidRPr="00B376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7605" w:rsidRPr="00B37605" w:rsidRDefault="00B37605" w:rsidP="00B376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76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Группа частных инвесторов </w:t>
            </w:r>
          </w:p>
        </w:tc>
      </w:tr>
      <w:tr w:rsidR="00B37605" w:rsidRPr="00B37605" w:rsidTr="00B37605">
        <w:trPr>
          <w:tblCellSpacing w:w="0" w:type="dxa"/>
        </w:trPr>
        <w:tc>
          <w:tcPr>
            <w:tcW w:w="3720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7605" w:rsidRPr="00B37605" w:rsidRDefault="00B37605" w:rsidP="00B376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376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VentePrivee</w:t>
            </w:r>
            <w:proofErr w:type="spellEnd"/>
            <w:r w:rsidRPr="00B376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-сайт дисконтных продаж продукции высокой моды 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7605" w:rsidRPr="00B37605" w:rsidRDefault="00B37605" w:rsidP="00B3760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76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 </w:t>
            </w:r>
            <w:proofErr w:type="gramStart"/>
            <w:r w:rsidRPr="00B376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млрд</w:t>
            </w:r>
            <w:proofErr w:type="gramEnd"/>
            <w:r w:rsidRPr="00B376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7605" w:rsidRPr="00B37605" w:rsidRDefault="00B37605" w:rsidP="00B376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76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Группа частных инвесторов </w:t>
            </w:r>
          </w:p>
        </w:tc>
      </w:tr>
    </w:tbl>
    <w:p w:rsidR="00B37605" w:rsidRPr="00B37605" w:rsidRDefault="00B37605" w:rsidP="00B3760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37605">
        <w:rPr>
          <w:rFonts w:ascii="Arial" w:eastAsia="Times New Roman" w:hAnsi="Arial" w:cs="Arial"/>
          <w:sz w:val="21"/>
          <w:szCs w:val="21"/>
          <w:lang w:eastAsia="ru-RU"/>
        </w:rPr>
        <w:t xml:space="preserve">Данный пример показывает, что риски могут быть не просто высокими, но огромными. </w:t>
      </w:r>
    </w:p>
    <w:p w:rsidR="00B37605" w:rsidRPr="00B37605" w:rsidRDefault="00B37605" w:rsidP="00B3760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37605">
        <w:rPr>
          <w:rFonts w:ascii="Arial" w:eastAsia="Times New Roman" w:hAnsi="Arial" w:cs="Arial"/>
          <w:sz w:val="21"/>
          <w:szCs w:val="21"/>
          <w:lang w:eastAsia="ru-RU"/>
        </w:rPr>
        <w:t xml:space="preserve">Результаты независимой оценки могут быть полезны и для производителя инновационного продукта, например, чтобы убедить инвестора, что тот на правильном пути. </w:t>
      </w:r>
    </w:p>
    <w:p w:rsidR="00B37605" w:rsidRPr="00B37605" w:rsidRDefault="00B37605" w:rsidP="00B3760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37605">
        <w:rPr>
          <w:rFonts w:ascii="Arial" w:eastAsia="Times New Roman" w:hAnsi="Arial" w:cs="Arial"/>
          <w:sz w:val="21"/>
          <w:szCs w:val="21"/>
          <w:lang w:eastAsia="ru-RU"/>
        </w:rPr>
        <w:t xml:space="preserve">В </w:t>
      </w:r>
      <w:proofErr w:type="gramStart"/>
      <w:r w:rsidRPr="00B37605">
        <w:rPr>
          <w:rFonts w:ascii="Arial" w:eastAsia="Times New Roman" w:hAnsi="Arial" w:cs="Arial"/>
          <w:sz w:val="21"/>
          <w:szCs w:val="21"/>
          <w:lang w:eastAsia="ru-RU"/>
        </w:rPr>
        <w:t>качестве</w:t>
      </w:r>
      <w:proofErr w:type="gramEnd"/>
      <w:r w:rsidRPr="00B37605">
        <w:rPr>
          <w:rFonts w:ascii="Arial" w:eastAsia="Times New Roman" w:hAnsi="Arial" w:cs="Arial"/>
          <w:sz w:val="21"/>
          <w:szCs w:val="21"/>
          <w:lang w:eastAsia="ru-RU"/>
        </w:rPr>
        <w:t xml:space="preserve"> механизма оценки соответствия для данной группы рисков эффективна добровольная сертификация. </w:t>
      </w:r>
    </w:p>
    <w:p w:rsidR="00B37605" w:rsidRPr="00B37605" w:rsidRDefault="00B37605" w:rsidP="00B3760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37605">
        <w:rPr>
          <w:rFonts w:ascii="Arial" w:eastAsia="Times New Roman" w:hAnsi="Arial" w:cs="Arial"/>
          <w:sz w:val="21"/>
          <w:szCs w:val="21"/>
          <w:lang w:eastAsia="ru-RU"/>
        </w:rPr>
        <w:t>Вторая группа - риски, связанные с недоверием потенциальных потребителей к продукц</w:t>
      </w:r>
      <w:proofErr w:type="gramStart"/>
      <w:r w:rsidRPr="00B37605">
        <w:rPr>
          <w:rFonts w:ascii="Arial" w:eastAsia="Times New Roman" w:hAnsi="Arial" w:cs="Arial"/>
          <w:sz w:val="21"/>
          <w:szCs w:val="21"/>
          <w:lang w:eastAsia="ru-RU"/>
        </w:rPr>
        <w:t>ии и ее</w:t>
      </w:r>
      <w:proofErr w:type="gramEnd"/>
      <w:r w:rsidRPr="00B37605">
        <w:rPr>
          <w:rFonts w:ascii="Arial" w:eastAsia="Times New Roman" w:hAnsi="Arial" w:cs="Arial"/>
          <w:sz w:val="21"/>
          <w:szCs w:val="21"/>
          <w:lang w:eastAsia="ru-RU"/>
        </w:rPr>
        <w:t xml:space="preserve"> производителям. При этом если потребители увидят в системе добровольной сертификации, к услугам которой прибег изготовитель, надежную защиту от некачественного товара, это будет положительно влиять на их выбор. </w:t>
      </w:r>
    </w:p>
    <w:p w:rsidR="00B37605" w:rsidRPr="00B37605" w:rsidRDefault="00B37605" w:rsidP="00B3760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37605">
        <w:rPr>
          <w:rFonts w:ascii="Arial" w:eastAsia="Times New Roman" w:hAnsi="Arial" w:cs="Arial"/>
          <w:sz w:val="21"/>
          <w:szCs w:val="21"/>
          <w:lang w:eastAsia="ru-RU"/>
        </w:rPr>
        <w:t xml:space="preserve">Таким образом, при создании системы добровольной сертификации инновационной продукции необходимо обеспечить, с одной стороны, уверенность инвесторов и изготовителей в объективности результатов подтверждения соответствия, с другой - доверие со стороны потребителей. Тогда выданный в рамках такой системы сертификат будет доказательством стабильного соответствия </w:t>
      </w:r>
      <w:proofErr w:type="gramStart"/>
      <w:r w:rsidRPr="00B37605">
        <w:rPr>
          <w:rFonts w:ascii="Arial" w:eastAsia="Times New Roman" w:hAnsi="Arial" w:cs="Arial"/>
          <w:sz w:val="21"/>
          <w:szCs w:val="21"/>
          <w:lang w:eastAsia="ru-RU"/>
        </w:rPr>
        <w:t>продукции</w:t>
      </w:r>
      <w:proofErr w:type="gramEnd"/>
      <w:r w:rsidRPr="00B37605">
        <w:rPr>
          <w:rFonts w:ascii="Arial" w:eastAsia="Times New Roman" w:hAnsi="Arial" w:cs="Arial"/>
          <w:sz w:val="21"/>
          <w:szCs w:val="21"/>
          <w:lang w:eastAsia="ru-RU"/>
        </w:rPr>
        <w:t xml:space="preserve"> заявленным свойствам и станет брендом, авторитетным как для инвесторов, так и для потенциальных потребителей. </w:t>
      </w:r>
    </w:p>
    <w:p w:rsidR="00B37605" w:rsidRPr="00B37605" w:rsidRDefault="00B37605" w:rsidP="00B3760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37605">
        <w:rPr>
          <w:rFonts w:ascii="Arial" w:eastAsia="Times New Roman" w:hAnsi="Arial" w:cs="Arial"/>
          <w:sz w:val="21"/>
          <w:szCs w:val="21"/>
          <w:lang w:eastAsia="ru-RU"/>
        </w:rPr>
        <w:t xml:space="preserve">Очевидно, что для каждого этапа жизненного цикла продукции может быть предложен свой механизм добровольной сертификации. При этом необходимо учитывать влияние особенностей инновационной продукции на процессы ее создания и производства. Выделим наиболее общие из таких особенностей: </w:t>
      </w:r>
    </w:p>
    <w:p w:rsidR="00B37605" w:rsidRPr="00B37605" w:rsidRDefault="00B37605" w:rsidP="00B3760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37605">
        <w:rPr>
          <w:rFonts w:ascii="Arial" w:eastAsia="Times New Roman" w:hAnsi="Arial" w:cs="Arial"/>
          <w:sz w:val="21"/>
          <w:szCs w:val="21"/>
          <w:lang w:eastAsia="ru-RU"/>
        </w:rPr>
        <w:t xml:space="preserve">- недостаточность информации о свойствах инновационных материалов и создаваемой продукции; их </w:t>
      </w:r>
      <w:proofErr w:type="spellStart"/>
      <w:r w:rsidRPr="00B37605">
        <w:rPr>
          <w:rFonts w:ascii="Arial" w:eastAsia="Times New Roman" w:hAnsi="Arial" w:cs="Arial"/>
          <w:sz w:val="21"/>
          <w:szCs w:val="21"/>
          <w:lang w:eastAsia="ru-RU"/>
        </w:rPr>
        <w:t>малоизученность</w:t>
      </w:r>
      <w:proofErr w:type="spellEnd"/>
      <w:r w:rsidRPr="00B37605">
        <w:rPr>
          <w:rFonts w:ascii="Arial" w:eastAsia="Times New Roman" w:hAnsi="Arial" w:cs="Arial"/>
          <w:sz w:val="21"/>
          <w:szCs w:val="21"/>
          <w:lang w:eastAsia="ru-RU"/>
        </w:rPr>
        <w:t xml:space="preserve">; </w:t>
      </w:r>
    </w:p>
    <w:p w:rsidR="00B37605" w:rsidRPr="00B37605" w:rsidRDefault="00B37605" w:rsidP="00B3760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37605">
        <w:rPr>
          <w:rFonts w:ascii="Arial" w:eastAsia="Times New Roman" w:hAnsi="Arial" w:cs="Arial"/>
          <w:sz w:val="21"/>
          <w:szCs w:val="21"/>
          <w:lang w:eastAsia="ru-RU"/>
        </w:rPr>
        <w:t xml:space="preserve">- опасности (биологическая, химическая и др.), которые может нести в себе новая продукция; </w:t>
      </w:r>
    </w:p>
    <w:p w:rsidR="00B37605" w:rsidRPr="00B37605" w:rsidRDefault="00B37605" w:rsidP="00B3760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37605">
        <w:rPr>
          <w:rFonts w:ascii="Arial" w:eastAsia="Times New Roman" w:hAnsi="Arial" w:cs="Arial"/>
          <w:sz w:val="21"/>
          <w:szCs w:val="21"/>
          <w:lang w:eastAsia="ru-RU"/>
        </w:rPr>
        <w:t xml:space="preserve">-отсутствие знаний и опыта в области нормирования требований к инновационным материалам и создаваемой продукции; </w:t>
      </w:r>
    </w:p>
    <w:p w:rsidR="00B37605" w:rsidRPr="00B37605" w:rsidRDefault="00B37605" w:rsidP="00B3760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37605">
        <w:rPr>
          <w:rFonts w:ascii="Arial" w:eastAsia="Times New Roman" w:hAnsi="Arial" w:cs="Arial"/>
          <w:sz w:val="21"/>
          <w:szCs w:val="21"/>
          <w:lang w:eastAsia="ru-RU"/>
        </w:rPr>
        <w:lastRenderedPageBreak/>
        <w:t xml:space="preserve">-возможная повышенная чувствительность продукции и технологических процессов к параметрам внешней и производственной среды; </w:t>
      </w:r>
    </w:p>
    <w:p w:rsidR="00B37605" w:rsidRPr="00B37605" w:rsidRDefault="00B37605" w:rsidP="00B3760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37605">
        <w:rPr>
          <w:rFonts w:ascii="Arial" w:eastAsia="Times New Roman" w:hAnsi="Arial" w:cs="Arial"/>
          <w:sz w:val="21"/>
          <w:szCs w:val="21"/>
          <w:lang w:eastAsia="ru-RU"/>
        </w:rPr>
        <w:t xml:space="preserve">- вероятная сложность мониторинга и измерений характеристик инновационных материалов и создаваемой продукции. </w:t>
      </w:r>
    </w:p>
    <w:p w:rsidR="00B37605" w:rsidRPr="00B37605" w:rsidRDefault="00B37605" w:rsidP="00B3760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37605">
        <w:rPr>
          <w:rFonts w:ascii="Arial" w:eastAsia="Times New Roman" w:hAnsi="Arial" w:cs="Arial"/>
          <w:sz w:val="21"/>
          <w:szCs w:val="21"/>
          <w:lang w:eastAsia="ru-RU"/>
        </w:rPr>
        <w:t>Из вышесказанного следует, что необходимы специальные процедуры сертификации, обеспечивающие максимальную объективность оценки характеристик инновационной продукции. Это же относится и к процессам ее проектирования и производства. Изучение зарубежной и отечественной практики дало возможность выработать ряд предложений относительно таких процедур для каждого эт</w:t>
      </w:r>
      <w:r w:rsidR="004612DD">
        <w:rPr>
          <w:rFonts w:ascii="Arial" w:eastAsia="Times New Roman" w:hAnsi="Arial" w:cs="Arial"/>
          <w:sz w:val="21"/>
          <w:szCs w:val="21"/>
          <w:lang w:eastAsia="ru-RU"/>
        </w:rPr>
        <w:t>апа жизненного цикла продукции</w:t>
      </w:r>
      <w:proofErr w:type="gramStart"/>
      <w:r w:rsidR="004612DD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B37605">
        <w:rPr>
          <w:rFonts w:ascii="Arial" w:eastAsia="Times New Roman" w:hAnsi="Arial" w:cs="Arial"/>
          <w:sz w:val="21"/>
          <w:szCs w:val="21"/>
          <w:lang w:eastAsia="ru-RU"/>
        </w:rPr>
        <w:t>:</w:t>
      </w:r>
      <w:proofErr w:type="gramEnd"/>
      <w:r w:rsidRPr="00B37605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</w:p>
    <w:p w:rsidR="00B37605" w:rsidRPr="004612DD" w:rsidRDefault="00B37605" w:rsidP="004612DD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612DD">
        <w:rPr>
          <w:rFonts w:ascii="Arial" w:eastAsia="Times New Roman" w:hAnsi="Arial" w:cs="Arial"/>
          <w:sz w:val="21"/>
          <w:szCs w:val="21"/>
          <w:lang w:eastAsia="ru-RU"/>
        </w:rPr>
        <w:t xml:space="preserve">этап создания концепции продукции (технического задания) - независимая экспертиза новизны и полезности предлагаемой продукции; </w:t>
      </w:r>
    </w:p>
    <w:p w:rsidR="00B37605" w:rsidRPr="004612DD" w:rsidRDefault="00B37605" w:rsidP="004612DD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612DD">
        <w:rPr>
          <w:rFonts w:ascii="Arial" w:eastAsia="Times New Roman" w:hAnsi="Arial" w:cs="Arial"/>
          <w:sz w:val="21"/>
          <w:szCs w:val="21"/>
          <w:lang w:eastAsia="ru-RU"/>
        </w:rPr>
        <w:t xml:space="preserve">этап проектирования - сертификация системы менеджмента качества и сертификация типа (испытание опытного образца); </w:t>
      </w:r>
    </w:p>
    <w:p w:rsidR="00B37605" w:rsidRPr="004612DD" w:rsidRDefault="00B37605" w:rsidP="004612DD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612DD">
        <w:rPr>
          <w:rFonts w:ascii="Arial" w:eastAsia="Times New Roman" w:hAnsi="Arial" w:cs="Arial"/>
          <w:sz w:val="21"/>
          <w:szCs w:val="21"/>
          <w:lang w:eastAsia="ru-RU"/>
        </w:rPr>
        <w:t xml:space="preserve">этап производства - сертификация выпускаемой продукции и системы менеджмента качества; </w:t>
      </w:r>
    </w:p>
    <w:p w:rsidR="00B37605" w:rsidRPr="004612DD" w:rsidRDefault="00B37605" w:rsidP="004612DD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612DD">
        <w:rPr>
          <w:rFonts w:ascii="Arial" w:eastAsia="Times New Roman" w:hAnsi="Arial" w:cs="Arial"/>
          <w:sz w:val="21"/>
          <w:szCs w:val="21"/>
          <w:lang w:eastAsia="ru-RU"/>
        </w:rPr>
        <w:t xml:space="preserve">этап дистрибуции - сертификация системы менеджмента качества. </w:t>
      </w:r>
    </w:p>
    <w:p w:rsidR="00B37605" w:rsidRPr="00B37605" w:rsidRDefault="00B37605" w:rsidP="00B3760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37605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ОБЕСПЕЧЕНИЕ ЭФФЕКТИВНОСТИ СИСТЕМЫ </w:t>
      </w:r>
      <w:r w:rsidR="004612DD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ДОБРО</w:t>
      </w:r>
      <w:r w:rsidRPr="00B37605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ВОЛЬНОЙ СЕРТИФИКАЦИИ.</w:t>
      </w:r>
      <w:r w:rsidRPr="00B37605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</w:p>
    <w:p w:rsidR="00B37605" w:rsidRPr="00B37605" w:rsidRDefault="00B37605" w:rsidP="00B3760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37605">
        <w:rPr>
          <w:rFonts w:ascii="Arial" w:eastAsia="Times New Roman" w:hAnsi="Arial" w:cs="Arial"/>
          <w:sz w:val="21"/>
          <w:szCs w:val="21"/>
          <w:lang w:eastAsia="ru-RU"/>
        </w:rPr>
        <w:t>Основные требования к системе добровольной сертификации - объективность оценок и доверие к сертификату со</w:t>
      </w:r>
      <w:r w:rsidR="004612DD">
        <w:rPr>
          <w:rFonts w:ascii="Arial" w:eastAsia="Times New Roman" w:hAnsi="Arial" w:cs="Arial"/>
          <w:sz w:val="21"/>
          <w:szCs w:val="21"/>
          <w:lang w:eastAsia="ru-RU"/>
        </w:rPr>
        <w:t xml:space="preserve"> стороны потребителей продукции.</w:t>
      </w:r>
      <w:r w:rsidRPr="00B37605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</w:p>
    <w:p w:rsidR="00B37605" w:rsidRPr="00B37605" w:rsidRDefault="00B37605" w:rsidP="00B3760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37605">
        <w:rPr>
          <w:rFonts w:ascii="Arial" w:eastAsia="Times New Roman" w:hAnsi="Arial" w:cs="Arial"/>
          <w:sz w:val="21"/>
          <w:szCs w:val="21"/>
          <w:lang w:eastAsia="ru-RU"/>
        </w:rPr>
        <w:t xml:space="preserve">В </w:t>
      </w:r>
      <w:proofErr w:type="gramStart"/>
      <w:r w:rsidRPr="00B37605">
        <w:rPr>
          <w:rFonts w:ascii="Arial" w:eastAsia="Times New Roman" w:hAnsi="Arial" w:cs="Arial"/>
          <w:sz w:val="21"/>
          <w:szCs w:val="21"/>
          <w:lang w:eastAsia="ru-RU"/>
        </w:rPr>
        <w:t>отношении</w:t>
      </w:r>
      <w:proofErr w:type="gramEnd"/>
      <w:r w:rsidRPr="00B37605">
        <w:rPr>
          <w:rFonts w:ascii="Arial" w:eastAsia="Times New Roman" w:hAnsi="Arial" w:cs="Arial"/>
          <w:sz w:val="21"/>
          <w:szCs w:val="21"/>
          <w:lang w:eastAsia="ru-RU"/>
        </w:rPr>
        <w:t xml:space="preserve"> объективности оценок мировой опыт свидетельствует, что существуют разные пути решения проблемы. При всем разнообразии добровольных систем сертификации наибольшим авторитетом пользуются те, которые неукоснительно следуют международным документам, устанавливающим требования к органам по сертификации (ОС). Основные из них - Руководство ИСО/МЭК 65:1996 «Общие требования к органам по сертификации </w:t>
      </w:r>
    </w:p>
    <w:p w:rsidR="00B37605" w:rsidRPr="00B37605" w:rsidRDefault="00B37605" w:rsidP="00B3760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37605">
        <w:rPr>
          <w:rFonts w:ascii="Arial" w:eastAsia="Times New Roman" w:hAnsi="Arial" w:cs="Arial"/>
          <w:sz w:val="21"/>
          <w:szCs w:val="21"/>
          <w:lang w:eastAsia="ru-RU"/>
        </w:rPr>
        <w:t xml:space="preserve">продукции» и стандарт ИСО 1 7021:2011 «Оценка соответствия. Требования к органам, проводящим аудит и сертификацию систем менеджмента». </w:t>
      </w:r>
    </w:p>
    <w:p w:rsidR="00B37605" w:rsidRPr="00B37605" w:rsidRDefault="00B37605" w:rsidP="00B3760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37605">
        <w:rPr>
          <w:rFonts w:ascii="Arial" w:eastAsia="Times New Roman" w:hAnsi="Arial" w:cs="Arial"/>
          <w:sz w:val="21"/>
          <w:szCs w:val="21"/>
          <w:lang w:eastAsia="ru-RU"/>
        </w:rPr>
        <w:t xml:space="preserve">Однако на практике существуют риски необъективных оценок из-за низкой компетентности персонала, а если присутствует коммерческая заинтересованность - то и из-за его недобросовестности. </w:t>
      </w:r>
    </w:p>
    <w:p w:rsidR="00B37605" w:rsidRPr="00B37605" w:rsidRDefault="00B37605" w:rsidP="00B3760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37605">
        <w:rPr>
          <w:rFonts w:ascii="Arial" w:eastAsia="Times New Roman" w:hAnsi="Arial" w:cs="Arial"/>
          <w:sz w:val="21"/>
          <w:szCs w:val="21"/>
          <w:lang w:eastAsia="ru-RU"/>
        </w:rPr>
        <w:t>Объективно устойчивость системы добровольной сертификации обеспечивают два фактора: во-первых, важность для учредителя системы конечного результата - удовлетворенности потребителя продукцией тех предприятий, где прошла сертификация, и во-вторых, наличие обратной связи - когда учредитель своевременно получает информацию от потребителя, неудовлетворенного качеством продукции</w:t>
      </w:r>
      <w:proofErr w:type="gramStart"/>
      <w:r w:rsidRPr="00B37605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4612DD">
        <w:rPr>
          <w:rFonts w:ascii="Arial" w:eastAsia="Times New Roman" w:hAnsi="Arial" w:cs="Arial"/>
          <w:sz w:val="21"/>
          <w:szCs w:val="21"/>
          <w:lang w:eastAsia="ru-RU"/>
        </w:rPr>
        <w:t>.</w:t>
      </w:r>
      <w:proofErr w:type="gramEnd"/>
      <w:r w:rsidRPr="00B37605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</w:p>
    <w:p w:rsidR="00B37605" w:rsidRPr="00B37605" w:rsidRDefault="00B37605" w:rsidP="00B3760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37605">
        <w:rPr>
          <w:rFonts w:ascii="Arial" w:eastAsia="Times New Roman" w:hAnsi="Arial" w:cs="Arial"/>
          <w:sz w:val="21"/>
          <w:szCs w:val="21"/>
          <w:lang w:eastAsia="ru-RU"/>
        </w:rPr>
        <w:t xml:space="preserve">Теперь об обеспечении доверия к сертификату у потенциальных потребителей. Практика - и отечественная, и зарубежная - показывает, что здесь существуют два основных пути. Первый - эволюционный, когда многолетняя безупречная работа ОС обеспечивает полное доверие к результатам оценки (такие сертификационные компании, как ТЮФ, Регистр Ллойда, ОКС, Бюро </w:t>
      </w:r>
      <w:proofErr w:type="spellStart"/>
      <w:r w:rsidRPr="00B37605">
        <w:rPr>
          <w:rFonts w:ascii="Arial" w:eastAsia="Times New Roman" w:hAnsi="Arial" w:cs="Arial"/>
          <w:sz w:val="21"/>
          <w:szCs w:val="21"/>
          <w:lang w:eastAsia="ru-RU"/>
        </w:rPr>
        <w:t>Веритас</w:t>
      </w:r>
      <w:proofErr w:type="spellEnd"/>
      <w:r w:rsidRPr="00B37605">
        <w:rPr>
          <w:rFonts w:ascii="Arial" w:eastAsia="Times New Roman" w:hAnsi="Arial" w:cs="Arial"/>
          <w:sz w:val="21"/>
          <w:szCs w:val="21"/>
          <w:lang w:eastAsia="ru-RU"/>
        </w:rPr>
        <w:t xml:space="preserve"> и др. потратили на это десятки лет). Второй путь - интенсивный: аккредитация ОС в признанной, имеющей высокую репутацию системе аккредитации, совместная работа с органами, уже имеющими авторитет на рынке сертификационных услуг. </w:t>
      </w:r>
    </w:p>
    <w:p w:rsidR="00B37605" w:rsidRPr="00B37605" w:rsidRDefault="00B37605" w:rsidP="00B3760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37605">
        <w:rPr>
          <w:rFonts w:ascii="Arial" w:eastAsia="Times New Roman" w:hAnsi="Arial" w:cs="Arial"/>
          <w:sz w:val="21"/>
          <w:szCs w:val="21"/>
          <w:lang w:eastAsia="ru-RU"/>
        </w:rPr>
        <w:t xml:space="preserve">Для завоевания доверия потребителей более привлекателен эволюционный путь. Правда, он требует времени, а значит, на российском несовершенном рынке, в условиях недобросовестной конкуренции результата можно и не достичь. Интенсивный путь тоже непрост. Во-первых, он предполагает выбор д ля аккредитации ОС признанной системы аккредитации (желательно из числа входящих в Международный форум по аккредитации и потому пользующихся доверием у бизнеса). Во-вторых, создаваемый ОС должен работать по </w:t>
      </w:r>
      <w:r w:rsidRPr="00B37605">
        <w:rPr>
          <w:rFonts w:ascii="Arial" w:eastAsia="Times New Roman" w:hAnsi="Arial" w:cs="Arial"/>
          <w:sz w:val="21"/>
          <w:szCs w:val="21"/>
          <w:lang w:eastAsia="ru-RU"/>
        </w:rPr>
        <w:lastRenderedPageBreak/>
        <w:t xml:space="preserve">требованиям </w:t>
      </w:r>
      <w:proofErr w:type="spellStart"/>
      <w:r w:rsidR="004612DD">
        <w:rPr>
          <w:rFonts w:ascii="Arial" w:eastAsia="Times New Roman" w:hAnsi="Arial" w:cs="Arial"/>
          <w:sz w:val="21"/>
          <w:szCs w:val="21"/>
          <w:lang w:eastAsia="ru-RU"/>
        </w:rPr>
        <w:t>упоминавшихся</w:t>
      </w:r>
      <w:proofErr w:type="spellEnd"/>
      <w:r w:rsidRPr="00B37605">
        <w:rPr>
          <w:rFonts w:ascii="Arial" w:eastAsia="Times New Roman" w:hAnsi="Arial" w:cs="Arial"/>
          <w:sz w:val="21"/>
          <w:szCs w:val="21"/>
          <w:lang w:eastAsia="ru-RU"/>
        </w:rPr>
        <w:t xml:space="preserve"> международных д</w:t>
      </w:r>
      <w:r w:rsidR="004612DD">
        <w:rPr>
          <w:rFonts w:ascii="Arial" w:eastAsia="Times New Roman" w:hAnsi="Arial" w:cs="Arial"/>
          <w:sz w:val="21"/>
          <w:szCs w:val="21"/>
          <w:lang w:eastAsia="ru-RU"/>
        </w:rPr>
        <w:t>окументов</w:t>
      </w:r>
      <w:r w:rsidRPr="00B37605">
        <w:rPr>
          <w:rFonts w:ascii="Arial" w:eastAsia="Times New Roman" w:hAnsi="Arial" w:cs="Arial"/>
          <w:sz w:val="21"/>
          <w:szCs w:val="21"/>
          <w:lang w:eastAsia="ru-RU"/>
        </w:rPr>
        <w:t xml:space="preserve"> - Руководства ИСО/МЭК65 и стандарта ИСО 1 7021, а</w:t>
      </w:r>
      <w:r w:rsidR="004612DD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B37605">
        <w:rPr>
          <w:rFonts w:ascii="Arial" w:eastAsia="Times New Roman" w:hAnsi="Arial" w:cs="Arial"/>
          <w:sz w:val="21"/>
          <w:szCs w:val="21"/>
          <w:lang w:eastAsia="ru-RU"/>
        </w:rPr>
        <w:t xml:space="preserve">также требованиям Международного форума по аккредитации. Для этого следует провести анализ соответствия этим требованиям и выполнить мероприятия по обеспечению такого соответствия. </w:t>
      </w:r>
    </w:p>
    <w:p w:rsidR="00B37605" w:rsidRPr="00B37605" w:rsidRDefault="00B37605" w:rsidP="00B3760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37605">
        <w:rPr>
          <w:rFonts w:ascii="Arial" w:eastAsia="Times New Roman" w:hAnsi="Arial" w:cs="Arial"/>
          <w:sz w:val="21"/>
          <w:szCs w:val="21"/>
          <w:lang w:eastAsia="ru-RU"/>
        </w:rPr>
        <w:t xml:space="preserve">Кроме того, статус аккредитованного органа нужно поддерживать, для чего необходимо постоянно отслеживать изменения международных требований </w:t>
      </w:r>
      <w:proofErr w:type="gramStart"/>
      <w:r w:rsidRPr="00B37605">
        <w:rPr>
          <w:rFonts w:ascii="Arial" w:eastAsia="Times New Roman" w:hAnsi="Arial" w:cs="Arial"/>
          <w:sz w:val="21"/>
          <w:szCs w:val="21"/>
          <w:lang w:eastAsia="ru-RU"/>
        </w:rPr>
        <w:t>к</w:t>
      </w:r>
      <w:proofErr w:type="gramEnd"/>
      <w:r w:rsidR="004612DD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gramStart"/>
      <w:r w:rsidRPr="00B37605">
        <w:rPr>
          <w:rFonts w:ascii="Arial" w:eastAsia="Times New Roman" w:hAnsi="Arial" w:cs="Arial"/>
          <w:sz w:val="21"/>
          <w:szCs w:val="21"/>
          <w:lang w:eastAsia="ru-RU"/>
        </w:rPr>
        <w:t>ОС</w:t>
      </w:r>
      <w:proofErr w:type="gramEnd"/>
      <w:r w:rsidRPr="00B37605">
        <w:rPr>
          <w:rFonts w:ascii="Arial" w:eastAsia="Times New Roman" w:hAnsi="Arial" w:cs="Arial"/>
          <w:sz w:val="21"/>
          <w:szCs w:val="21"/>
          <w:lang w:eastAsia="ru-RU"/>
        </w:rPr>
        <w:t xml:space="preserve"> и процедурам сертификации и адаптировать свою деятельность к этим изменениям. </w:t>
      </w:r>
    </w:p>
    <w:p w:rsidR="00B37605" w:rsidRPr="00B37605" w:rsidRDefault="00B37605" w:rsidP="00B3760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37605">
        <w:rPr>
          <w:rFonts w:ascii="Arial" w:eastAsia="Times New Roman" w:hAnsi="Arial" w:cs="Arial"/>
          <w:sz w:val="21"/>
          <w:szCs w:val="21"/>
          <w:lang w:eastAsia="ru-RU"/>
        </w:rPr>
        <w:t xml:space="preserve">Выбирая интенсивный путь, ОС должен прогнозировать экономические последствия: размер затрат на аккредитацию и их окупаемость с учетом объема предстоящих работ на период аккредитации. </w:t>
      </w:r>
    </w:p>
    <w:p w:rsidR="00B37605" w:rsidRPr="00B37605" w:rsidRDefault="00B37605" w:rsidP="00B3760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37605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ДОПУСК НА РЫНОК ИННОВАЦИОННОЙ ПРОДУКЦИИ НА ОСНОВЕ ОБЯЗАТЕЛЬНОГО ПОДТВЕРЖДЕНИЯ СООТВЕТСТВИЯ.</w:t>
      </w:r>
      <w:r w:rsidRPr="00B37605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</w:p>
    <w:p w:rsidR="00B37605" w:rsidRPr="00B37605" w:rsidRDefault="00B37605" w:rsidP="00B3760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37605">
        <w:rPr>
          <w:rFonts w:ascii="Arial" w:eastAsia="Times New Roman" w:hAnsi="Arial" w:cs="Arial"/>
          <w:sz w:val="21"/>
          <w:szCs w:val="21"/>
          <w:lang w:eastAsia="ru-RU"/>
        </w:rPr>
        <w:t xml:space="preserve">Если продукция произведена в соответствии с требованиями национальных стандартов, являющихся доказательной базой технических регламентов, то и подтверждение соответствия в отношении нее осуществляется согласно этим стандартам. То есть, налицо так называемая презумпция соответствия. </w:t>
      </w:r>
    </w:p>
    <w:p w:rsidR="00B37605" w:rsidRPr="00B37605" w:rsidRDefault="00B37605" w:rsidP="00B3760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37605">
        <w:rPr>
          <w:rFonts w:ascii="Arial" w:eastAsia="Times New Roman" w:hAnsi="Arial" w:cs="Arial"/>
          <w:sz w:val="21"/>
          <w:szCs w:val="21"/>
          <w:lang w:eastAsia="ru-RU"/>
        </w:rPr>
        <w:t xml:space="preserve">Иное дело - инновационная продукция. Она по определению выпускается не по стандартам, а по документам, разработанным самой организацией. И поскольку презумпция соответствия в этой ситуации не работает, то задача лежит в иной плоскости: сначала следует подтвердить, что документы организации отвечают требованиям технического регламента. Обычно ОС подобную работу не выполняет. </w:t>
      </w:r>
    </w:p>
    <w:p w:rsidR="00B37605" w:rsidRPr="00B37605" w:rsidRDefault="00B37605" w:rsidP="00B3760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37605">
        <w:rPr>
          <w:rFonts w:ascii="Arial" w:eastAsia="Times New Roman" w:hAnsi="Arial" w:cs="Arial"/>
          <w:sz w:val="21"/>
          <w:szCs w:val="21"/>
          <w:lang w:eastAsia="ru-RU"/>
        </w:rPr>
        <w:t>Сегодня, в соответствии с Федеральным законом «О техническом регулировании», для отечественной продукции, впервые поступающей на рынок, действует следующая схема: принятое изготовителем декларации о соответствии продукции на базе собственных доказатель</w:t>
      </w:r>
      <w:proofErr w:type="gramStart"/>
      <w:r w:rsidRPr="00B37605">
        <w:rPr>
          <w:rFonts w:ascii="Arial" w:eastAsia="Times New Roman" w:hAnsi="Arial" w:cs="Arial"/>
          <w:sz w:val="21"/>
          <w:szCs w:val="21"/>
          <w:lang w:eastAsia="ru-RU"/>
        </w:rPr>
        <w:t>ств пл</w:t>
      </w:r>
      <w:proofErr w:type="gramEnd"/>
      <w:r w:rsidRPr="00B37605">
        <w:rPr>
          <w:rFonts w:ascii="Arial" w:eastAsia="Times New Roman" w:hAnsi="Arial" w:cs="Arial"/>
          <w:sz w:val="21"/>
          <w:szCs w:val="21"/>
          <w:lang w:eastAsia="ru-RU"/>
        </w:rPr>
        <w:t xml:space="preserve">юс специальная маркировка этой продукции. Декларация регистрируется в уведомительном порядке. Согласно такой схеме, все отдается на откуп изготовителю. И это в отношении инновационной продукции, где неопределенность максимальна, а риски наиболее высоки! </w:t>
      </w:r>
    </w:p>
    <w:p w:rsidR="00B37605" w:rsidRPr="00B37605" w:rsidRDefault="00B37605" w:rsidP="00B3760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37605">
        <w:rPr>
          <w:rFonts w:ascii="Arial" w:eastAsia="Times New Roman" w:hAnsi="Arial" w:cs="Arial"/>
          <w:sz w:val="21"/>
          <w:szCs w:val="21"/>
          <w:lang w:eastAsia="ru-RU"/>
        </w:rPr>
        <w:t xml:space="preserve">За рубежом принят принципиально иной подход. Так, в Европе схемы подтверждения соответствия предусматривают обязательное участие третьей стороны - уполномоченного органа. Он должен проанализировать документацию изготовителя, провести испытания продукции, в том числе исследовательские, проверить состояние производства, а при необходимости - выполнить другие виды оценки соответствия. При этом используют модуль, куда входят: анализ документации заявителя, испытание типового образца и выдача сертификата типа. Завершающий этап - выдача заявителю декларации о соответствии. </w:t>
      </w:r>
    </w:p>
    <w:p w:rsidR="00B37605" w:rsidRPr="00B37605" w:rsidRDefault="00B37605" w:rsidP="00B3760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37605">
        <w:rPr>
          <w:rFonts w:ascii="Arial" w:eastAsia="Times New Roman" w:hAnsi="Arial" w:cs="Arial"/>
          <w:sz w:val="21"/>
          <w:szCs w:val="21"/>
          <w:lang w:eastAsia="ru-RU"/>
        </w:rPr>
        <w:t xml:space="preserve">Подтверждение соответствия инновационной продукции в обязательном порядке предусматривает оценку качества проектирования и стабильности производственных процессов. Стабильность - один из признаков того, что установленным требованиям отвечает вся продукция, а не только отобранные для испытаний образцы. Это, как уже говорилось, особенно важно именно для инновационной продукции, обладающей целым рядом особенностей и требующей дополнительных усилий для обеспечения стабильного качества при реализации процессов жизненного цикла. </w:t>
      </w:r>
    </w:p>
    <w:p w:rsidR="00B37605" w:rsidRPr="00B37605" w:rsidRDefault="00B37605" w:rsidP="00B3760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37605">
        <w:rPr>
          <w:rFonts w:ascii="Arial" w:eastAsia="Times New Roman" w:hAnsi="Arial" w:cs="Arial"/>
          <w:sz w:val="21"/>
          <w:szCs w:val="21"/>
          <w:lang w:eastAsia="ru-RU"/>
        </w:rPr>
        <w:t>Как известно, общие требования к системам менеджмента установлены в стандартах ИСО 9001, ИСО 14001, OHSAS 18001. При этом для продукции, характеризующейся наиболее высокими рисками, базовые требования этих стандартов</w:t>
      </w:r>
      <w:proofErr w:type="gramStart"/>
      <w:r w:rsidRPr="00B37605">
        <w:rPr>
          <w:rFonts w:ascii="Arial" w:eastAsia="Times New Roman" w:hAnsi="Arial" w:cs="Arial"/>
          <w:sz w:val="21"/>
          <w:szCs w:val="21"/>
          <w:lang w:eastAsia="ru-RU"/>
        </w:rPr>
        <w:t xml:space="preserve"> ,</w:t>
      </w:r>
      <w:proofErr w:type="gramEnd"/>
      <w:r w:rsidRPr="00B37605">
        <w:rPr>
          <w:rFonts w:ascii="Arial" w:eastAsia="Times New Roman" w:hAnsi="Arial" w:cs="Arial"/>
          <w:sz w:val="21"/>
          <w:szCs w:val="21"/>
          <w:lang w:eastAsia="ru-RU"/>
        </w:rPr>
        <w:t xml:space="preserve"> усилены специальными стандартами отраслевого применения - ИСО/ТУ 16949 (автомобилестроение), IRIS (железнодорожная промышленность), AS9000 (аэрокосмическая отрасль), TL 9000 (теле-коммуникации) и др. </w:t>
      </w:r>
    </w:p>
    <w:p w:rsidR="00B37605" w:rsidRPr="00B37605" w:rsidRDefault="00B37605" w:rsidP="00B3760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37605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Мы полагаем, что обязательное подтверждение соответствия инновационной продукции в силу ее новизны и неопределенности должно осуществляться по наиболее жесткой схеме с участием трет</w:t>
      </w:r>
      <w:r w:rsidR="004612DD">
        <w:rPr>
          <w:rFonts w:ascii="Arial" w:eastAsia="Times New Roman" w:hAnsi="Arial" w:cs="Arial"/>
          <w:sz w:val="21"/>
          <w:szCs w:val="21"/>
          <w:lang w:eastAsia="ru-RU"/>
        </w:rPr>
        <w:t>ьей стороны</w:t>
      </w:r>
      <w:proofErr w:type="gramStart"/>
      <w:r w:rsidR="004612DD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B37605">
        <w:rPr>
          <w:rFonts w:ascii="Arial" w:eastAsia="Times New Roman" w:hAnsi="Arial" w:cs="Arial"/>
          <w:sz w:val="21"/>
          <w:szCs w:val="21"/>
          <w:lang w:eastAsia="ru-RU"/>
        </w:rPr>
        <w:t>Э</w:t>
      </w:r>
      <w:proofErr w:type="gramEnd"/>
      <w:r w:rsidRPr="00B37605">
        <w:rPr>
          <w:rFonts w:ascii="Arial" w:eastAsia="Times New Roman" w:hAnsi="Arial" w:cs="Arial"/>
          <w:sz w:val="21"/>
          <w:szCs w:val="21"/>
          <w:lang w:eastAsia="ru-RU"/>
        </w:rPr>
        <w:t xml:space="preserve">то позволит, по нашему мнению, защитить рынок от проникновения потенциально опасной инновационной продукции. </w:t>
      </w:r>
    </w:p>
    <w:p w:rsidR="00B37605" w:rsidRPr="00B37605" w:rsidRDefault="00B37605" w:rsidP="00B3760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37605">
        <w:rPr>
          <w:rFonts w:ascii="Arial" w:eastAsia="Times New Roman" w:hAnsi="Arial" w:cs="Arial"/>
          <w:sz w:val="21"/>
          <w:szCs w:val="21"/>
          <w:lang w:eastAsia="ru-RU"/>
        </w:rPr>
        <w:t xml:space="preserve">Все вышесказанное можно рассматривать как рекомендацию разработчикам технических регламентов Таможенного союза, которые должны </w:t>
      </w:r>
      <w:proofErr w:type="gramStart"/>
      <w:r w:rsidRPr="00B37605">
        <w:rPr>
          <w:rFonts w:ascii="Arial" w:eastAsia="Times New Roman" w:hAnsi="Arial" w:cs="Arial"/>
          <w:sz w:val="21"/>
          <w:szCs w:val="21"/>
          <w:lang w:eastAsia="ru-RU"/>
        </w:rPr>
        <w:t>содержать</w:t>
      </w:r>
      <w:proofErr w:type="gramEnd"/>
      <w:r w:rsidRPr="00B37605">
        <w:rPr>
          <w:rFonts w:ascii="Arial" w:eastAsia="Times New Roman" w:hAnsi="Arial" w:cs="Arial"/>
          <w:sz w:val="21"/>
          <w:szCs w:val="21"/>
          <w:lang w:eastAsia="ru-RU"/>
        </w:rPr>
        <w:t xml:space="preserve"> в том числе и схемы подтверждения соответствия. </w:t>
      </w:r>
    </w:p>
    <w:p w:rsidR="00B37605" w:rsidRPr="00B37605" w:rsidRDefault="00B37605" w:rsidP="00B3760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37605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.</w:t>
      </w:r>
      <w:r w:rsidRPr="00B37605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</w:p>
    <w:p w:rsidR="00B37605" w:rsidRPr="00B37605" w:rsidRDefault="00B37605" w:rsidP="00B3760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37605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СПИСОК ЛИТЕРАТУРЫ</w:t>
      </w:r>
      <w:r w:rsidRPr="00B37605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</w:p>
    <w:p w:rsidR="00B37605" w:rsidRPr="00B37605" w:rsidRDefault="00B37605" w:rsidP="00B3760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37605">
        <w:rPr>
          <w:rFonts w:ascii="Arial" w:eastAsia="Times New Roman" w:hAnsi="Arial" w:cs="Arial"/>
          <w:sz w:val="21"/>
          <w:szCs w:val="21"/>
          <w:lang w:eastAsia="ru-RU"/>
        </w:rPr>
        <w:t xml:space="preserve">1. Инновационный менеджмент / АЕ. </w:t>
      </w:r>
      <w:proofErr w:type="spellStart"/>
      <w:r w:rsidRPr="00B37605">
        <w:rPr>
          <w:rFonts w:ascii="Arial" w:eastAsia="Times New Roman" w:hAnsi="Arial" w:cs="Arial"/>
          <w:sz w:val="21"/>
          <w:szCs w:val="21"/>
          <w:lang w:eastAsia="ru-RU"/>
        </w:rPr>
        <w:t>Абрамшин</w:t>
      </w:r>
      <w:proofErr w:type="spellEnd"/>
      <w:r w:rsidRPr="00B37605">
        <w:rPr>
          <w:rFonts w:ascii="Arial" w:eastAsia="Times New Roman" w:hAnsi="Arial" w:cs="Arial"/>
          <w:sz w:val="21"/>
          <w:szCs w:val="21"/>
          <w:lang w:eastAsia="ru-RU"/>
        </w:rPr>
        <w:t xml:space="preserve">, Т.П. Воронина, О. П. Молчанова, Е.А Тихонова, Ю. В. </w:t>
      </w:r>
      <w:proofErr w:type="spellStart"/>
      <w:r w:rsidRPr="00B37605">
        <w:rPr>
          <w:rFonts w:ascii="Arial" w:eastAsia="Times New Roman" w:hAnsi="Arial" w:cs="Arial"/>
          <w:sz w:val="21"/>
          <w:szCs w:val="21"/>
          <w:lang w:eastAsia="ru-RU"/>
        </w:rPr>
        <w:t>Шленов</w:t>
      </w:r>
      <w:proofErr w:type="spellEnd"/>
      <w:r w:rsidRPr="00B37605">
        <w:rPr>
          <w:rFonts w:ascii="Arial" w:eastAsia="Times New Roman" w:hAnsi="Arial" w:cs="Arial"/>
          <w:sz w:val="21"/>
          <w:szCs w:val="21"/>
          <w:lang w:eastAsia="ru-RU"/>
        </w:rPr>
        <w:t>; под ред. О. П. Молчановой. - М.: Вит</w:t>
      </w:r>
      <w:proofErr w:type="gramStart"/>
      <w:r w:rsidRPr="00B37605">
        <w:rPr>
          <w:rFonts w:ascii="Arial" w:eastAsia="Times New Roman" w:hAnsi="Arial" w:cs="Arial"/>
          <w:sz w:val="21"/>
          <w:szCs w:val="21"/>
          <w:lang w:eastAsia="ru-RU"/>
        </w:rPr>
        <w:t>а-</w:t>
      </w:r>
      <w:proofErr w:type="gramEnd"/>
      <w:r w:rsidRPr="00B37605">
        <w:rPr>
          <w:rFonts w:ascii="Arial" w:eastAsia="Times New Roman" w:hAnsi="Arial" w:cs="Arial"/>
          <w:sz w:val="21"/>
          <w:szCs w:val="21"/>
          <w:lang w:eastAsia="ru-RU"/>
        </w:rPr>
        <w:t xml:space="preserve"> Пресс, 2001. </w:t>
      </w:r>
    </w:p>
    <w:p w:rsidR="00B37605" w:rsidRPr="00B37605" w:rsidRDefault="00B37605" w:rsidP="00B3760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37605">
        <w:rPr>
          <w:rFonts w:ascii="Arial" w:eastAsia="Times New Roman" w:hAnsi="Arial" w:cs="Arial"/>
          <w:sz w:val="21"/>
          <w:szCs w:val="21"/>
          <w:lang w:eastAsia="ru-RU"/>
        </w:rPr>
        <w:t xml:space="preserve">2. Рогова Е. М, Ткаченко Е. А, </w:t>
      </w:r>
      <w:proofErr w:type="spellStart"/>
      <w:r w:rsidRPr="00B37605">
        <w:rPr>
          <w:rFonts w:ascii="Arial" w:eastAsia="Times New Roman" w:hAnsi="Arial" w:cs="Arial"/>
          <w:sz w:val="21"/>
          <w:szCs w:val="21"/>
          <w:lang w:eastAsia="ru-RU"/>
        </w:rPr>
        <w:t>Фияксаль</w:t>
      </w:r>
      <w:proofErr w:type="spellEnd"/>
      <w:r w:rsidRPr="00B37605">
        <w:rPr>
          <w:rFonts w:ascii="Arial" w:eastAsia="Times New Roman" w:hAnsi="Arial" w:cs="Arial"/>
          <w:sz w:val="21"/>
          <w:szCs w:val="21"/>
          <w:lang w:eastAsia="ru-RU"/>
        </w:rPr>
        <w:t xml:space="preserve"> Э. А. Венчурный менеджмент. - М.: Издательский дом ГУ - ВШЭ, 2011. </w:t>
      </w:r>
    </w:p>
    <w:p w:rsidR="00B37605" w:rsidRPr="00B37605" w:rsidRDefault="00B37605" w:rsidP="00B3760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37605">
        <w:rPr>
          <w:rFonts w:ascii="Arial" w:eastAsia="Times New Roman" w:hAnsi="Arial" w:cs="Arial"/>
          <w:sz w:val="21"/>
          <w:szCs w:val="21"/>
          <w:lang w:eastAsia="ru-RU"/>
        </w:rPr>
        <w:t xml:space="preserve">3. Глущенко И. И. Оценка эффективности системы управления инновационными проектами // Менеджмент в России и за рубежом. - 2006. - № 3. </w:t>
      </w:r>
    </w:p>
    <w:p w:rsidR="00B37605" w:rsidRPr="00B37605" w:rsidRDefault="00B37605" w:rsidP="00B3760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37605">
        <w:rPr>
          <w:rFonts w:ascii="Arial" w:eastAsia="Times New Roman" w:hAnsi="Arial" w:cs="Arial"/>
          <w:sz w:val="21"/>
          <w:szCs w:val="21"/>
          <w:lang w:eastAsia="ru-RU"/>
        </w:rPr>
        <w:t xml:space="preserve">4. Гусев Б., Покатов А Качество - основа инновационного развития российской экономики, импортозамещения промышленной и аграрной продукции// Стандарты и качество. - 201 2. - № 5. </w:t>
      </w:r>
    </w:p>
    <w:p w:rsidR="00B37605" w:rsidRPr="00B37605" w:rsidRDefault="00B37605" w:rsidP="00B3760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37605">
        <w:rPr>
          <w:rFonts w:ascii="Arial" w:eastAsia="Times New Roman" w:hAnsi="Arial" w:cs="Arial"/>
          <w:sz w:val="21"/>
          <w:szCs w:val="21"/>
          <w:lang w:eastAsia="ru-RU"/>
        </w:rPr>
        <w:t xml:space="preserve">5. Левина Л. А. Стандарты - механизм обеспечения устойчивого инновационного развития. - М.: ИНВЭЛ, 2011. </w:t>
      </w:r>
    </w:p>
    <w:p w:rsidR="000A7F59" w:rsidRDefault="000A7F59"/>
    <w:sectPr w:rsidR="000A7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E38F2"/>
    <w:multiLevelType w:val="hybridMultilevel"/>
    <w:tmpl w:val="A65E0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05"/>
    <w:rsid w:val="00000004"/>
    <w:rsid w:val="000013C9"/>
    <w:rsid w:val="00001669"/>
    <w:rsid w:val="000026C1"/>
    <w:rsid w:val="00004AEA"/>
    <w:rsid w:val="00005008"/>
    <w:rsid w:val="000056CC"/>
    <w:rsid w:val="000066EC"/>
    <w:rsid w:val="000070EB"/>
    <w:rsid w:val="000072DE"/>
    <w:rsid w:val="00007A28"/>
    <w:rsid w:val="000114F1"/>
    <w:rsid w:val="00012815"/>
    <w:rsid w:val="00014A23"/>
    <w:rsid w:val="00014ACD"/>
    <w:rsid w:val="0001728E"/>
    <w:rsid w:val="000200F2"/>
    <w:rsid w:val="0002054D"/>
    <w:rsid w:val="00021542"/>
    <w:rsid w:val="00022A38"/>
    <w:rsid w:val="000248C7"/>
    <w:rsid w:val="000248E6"/>
    <w:rsid w:val="0002715C"/>
    <w:rsid w:val="000272FA"/>
    <w:rsid w:val="00033748"/>
    <w:rsid w:val="00033F47"/>
    <w:rsid w:val="00033FA6"/>
    <w:rsid w:val="00034296"/>
    <w:rsid w:val="000366B4"/>
    <w:rsid w:val="000415F6"/>
    <w:rsid w:val="000432B2"/>
    <w:rsid w:val="00044F64"/>
    <w:rsid w:val="00045218"/>
    <w:rsid w:val="00050F21"/>
    <w:rsid w:val="0005462A"/>
    <w:rsid w:val="00055AB7"/>
    <w:rsid w:val="0005784C"/>
    <w:rsid w:val="00057CAE"/>
    <w:rsid w:val="00060812"/>
    <w:rsid w:val="00063040"/>
    <w:rsid w:val="000633D4"/>
    <w:rsid w:val="00064F19"/>
    <w:rsid w:val="00067CB7"/>
    <w:rsid w:val="00072E39"/>
    <w:rsid w:val="000735D4"/>
    <w:rsid w:val="0007553D"/>
    <w:rsid w:val="00076C80"/>
    <w:rsid w:val="00076CDD"/>
    <w:rsid w:val="00077647"/>
    <w:rsid w:val="000830F3"/>
    <w:rsid w:val="00085C99"/>
    <w:rsid w:val="00087397"/>
    <w:rsid w:val="0009394B"/>
    <w:rsid w:val="00093AE5"/>
    <w:rsid w:val="000943C3"/>
    <w:rsid w:val="00095017"/>
    <w:rsid w:val="00096334"/>
    <w:rsid w:val="00096CEA"/>
    <w:rsid w:val="000A14AC"/>
    <w:rsid w:val="000A2C45"/>
    <w:rsid w:val="000A5915"/>
    <w:rsid w:val="000A67A3"/>
    <w:rsid w:val="000A6B09"/>
    <w:rsid w:val="000A75BD"/>
    <w:rsid w:val="000A7F59"/>
    <w:rsid w:val="000B0064"/>
    <w:rsid w:val="000B1995"/>
    <w:rsid w:val="000B2C8A"/>
    <w:rsid w:val="000B36A1"/>
    <w:rsid w:val="000B40B3"/>
    <w:rsid w:val="000B551A"/>
    <w:rsid w:val="000B5669"/>
    <w:rsid w:val="000B715D"/>
    <w:rsid w:val="000B7B25"/>
    <w:rsid w:val="000C0949"/>
    <w:rsid w:val="000C13CE"/>
    <w:rsid w:val="000C1827"/>
    <w:rsid w:val="000C44E5"/>
    <w:rsid w:val="000C490F"/>
    <w:rsid w:val="000C4DC8"/>
    <w:rsid w:val="000C68A3"/>
    <w:rsid w:val="000C7DA9"/>
    <w:rsid w:val="000D0A65"/>
    <w:rsid w:val="000D4145"/>
    <w:rsid w:val="000D482B"/>
    <w:rsid w:val="000E07FE"/>
    <w:rsid w:val="000E0960"/>
    <w:rsid w:val="000E09D7"/>
    <w:rsid w:val="000E13B1"/>
    <w:rsid w:val="000E22D3"/>
    <w:rsid w:val="000E2EE6"/>
    <w:rsid w:val="000E30F2"/>
    <w:rsid w:val="000E4EE4"/>
    <w:rsid w:val="000E7A0C"/>
    <w:rsid w:val="000F0A91"/>
    <w:rsid w:val="000F1FF6"/>
    <w:rsid w:val="000F4D03"/>
    <w:rsid w:val="000F5FFD"/>
    <w:rsid w:val="000F6334"/>
    <w:rsid w:val="000F6F1C"/>
    <w:rsid w:val="0010054C"/>
    <w:rsid w:val="0010129B"/>
    <w:rsid w:val="0010135D"/>
    <w:rsid w:val="001015BD"/>
    <w:rsid w:val="0010213F"/>
    <w:rsid w:val="001043A8"/>
    <w:rsid w:val="00106F90"/>
    <w:rsid w:val="00107755"/>
    <w:rsid w:val="00110D23"/>
    <w:rsid w:val="001130A0"/>
    <w:rsid w:val="00114269"/>
    <w:rsid w:val="00114DD7"/>
    <w:rsid w:val="0011616F"/>
    <w:rsid w:val="00116422"/>
    <w:rsid w:val="001172D0"/>
    <w:rsid w:val="00117D59"/>
    <w:rsid w:val="00121567"/>
    <w:rsid w:val="00123B9E"/>
    <w:rsid w:val="001262C9"/>
    <w:rsid w:val="00127A1E"/>
    <w:rsid w:val="00132971"/>
    <w:rsid w:val="00132D0A"/>
    <w:rsid w:val="001334DD"/>
    <w:rsid w:val="00136B6C"/>
    <w:rsid w:val="00136C46"/>
    <w:rsid w:val="00136DED"/>
    <w:rsid w:val="00136F17"/>
    <w:rsid w:val="00142962"/>
    <w:rsid w:val="00143EE6"/>
    <w:rsid w:val="00145579"/>
    <w:rsid w:val="00145CDF"/>
    <w:rsid w:val="00146666"/>
    <w:rsid w:val="00146671"/>
    <w:rsid w:val="001477E9"/>
    <w:rsid w:val="0015204A"/>
    <w:rsid w:val="00152940"/>
    <w:rsid w:val="0015450E"/>
    <w:rsid w:val="00155691"/>
    <w:rsid w:val="00156F44"/>
    <w:rsid w:val="00157357"/>
    <w:rsid w:val="00160FF2"/>
    <w:rsid w:val="0016168D"/>
    <w:rsid w:val="00161ADA"/>
    <w:rsid w:val="0016300C"/>
    <w:rsid w:val="00163F7A"/>
    <w:rsid w:val="0016520E"/>
    <w:rsid w:val="00166355"/>
    <w:rsid w:val="0016668C"/>
    <w:rsid w:val="00170D62"/>
    <w:rsid w:val="001718F8"/>
    <w:rsid w:val="00171A27"/>
    <w:rsid w:val="00171DDB"/>
    <w:rsid w:val="00172374"/>
    <w:rsid w:val="00173331"/>
    <w:rsid w:val="00173D08"/>
    <w:rsid w:val="00174195"/>
    <w:rsid w:val="001753E8"/>
    <w:rsid w:val="00177B52"/>
    <w:rsid w:val="0018017D"/>
    <w:rsid w:val="00180418"/>
    <w:rsid w:val="00181950"/>
    <w:rsid w:val="00183AFD"/>
    <w:rsid w:val="00187CE6"/>
    <w:rsid w:val="00190290"/>
    <w:rsid w:val="001926A5"/>
    <w:rsid w:val="00192B44"/>
    <w:rsid w:val="00194D1C"/>
    <w:rsid w:val="00196B15"/>
    <w:rsid w:val="001A09E8"/>
    <w:rsid w:val="001A0A82"/>
    <w:rsid w:val="001A2BDC"/>
    <w:rsid w:val="001A3A3A"/>
    <w:rsid w:val="001A5B9A"/>
    <w:rsid w:val="001A7346"/>
    <w:rsid w:val="001A7651"/>
    <w:rsid w:val="001B0DEE"/>
    <w:rsid w:val="001B17BD"/>
    <w:rsid w:val="001B207E"/>
    <w:rsid w:val="001B4CA6"/>
    <w:rsid w:val="001B63D2"/>
    <w:rsid w:val="001C0262"/>
    <w:rsid w:val="001C345A"/>
    <w:rsid w:val="001C490A"/>
    <w:rsid w:val="001C56DC"/>
    <w:rsid w:val="001C57F0"/>
    <w:rsid w:val="001C5855"/>
    <w:rsid w:val="001C65FB"/>
    <w:rsid w:val="001C7C2F"/>
    <w:rsid w:val="001D091A"/>
    <w:rsid w:val="001D1F6E"/>
    <w:rsid w:val="001D32DA"/>
    <w:rsid w:val="001D3EE9"/>
    <w:rsid w:val="001D5DB9"/>
    <w:rsid w:val="001D7B35"/>
    <w:rsid w:val="001D7EED"/>
    <w:rsid w:val="001E0ADA"/>
    <w:rsid w:val="001E0E26"/>
    <w:rsid w:val="001E0FE8"/>
    <w:rsid w:val="001E1466"/>
    <w:rsid w:val="001E158B"/>
    <w:rsid w:val="001E559F"/>
    <w:rsid w:val="001E5680"/>
    <w:rsid w:val="001E733E"/>
    <w:rsid w:val="001E77AC"/>
    <w:rsid w:val="001F08FE"/>
    <w:rsid w:val="001F0960"/>
    <w:rsid w:val="001F20B7"/>
    <w:rsid w:val="001F2840"/>
    <w:rsid w:val="001F5EB4"/>
    <w:rsid w:val="001F77FB"/>
    <w:rsid w:val="001F7ECF"/>
    <w:rsid w:val="00200CCE"/>
    <w:rsid w:val="00203A36"/>
    <w:rsid w:val="002040E7"/>
    <w:rsid w:val="00204A8B"/>
    <w:rsid w:val="00205BD9"/>
    <w:rsid w:val="00205F04"/>
    <w:rsid w:val="002074DD"/>
    <w:rsid w:val="002114F0"/>
    <w:rsid w:val="002132C0"/>
    <w:rsid w:val="00213591"/>
    <w:rsid w:val="002135A2"/>
    <w:rsid w:val="00214E05"/>
    <w:rsid w:val="0021505B"/>
    <w:rsid w:val="00221F50"/>
    <w:rsid w:val="002239B2"/>
    <w:rsid w:val="00225002"/>
    <w:rsid w:val="002271D4"/>
    <w:rsid w:val="00227442"/>
    <w:rsid w:val="00227D08"/>
    <w:rsid w:val="00227E2C"/>
    <w:rsid w:val="00231AEA"/>
    <w:rsid w:val="00232055"/>
    <w:rsid w:val="002334FF"/>
    <w:rsid w:val="00233A11"/>
    <w:rsid w:val="00233B80"/>
    <w:rsid w:val="00234ED2"/>
    <w:rsid w:val="002356F7"/>
    <w:rsid w:val="00235D26"/>
    <w:rsid w:val="00236328"/>
    <w:rsid w:val="00237C61"/>
    <w:rsid w:val="002421D9"/>
    <w:rsid w:val="002434B9"/>
    <w:rsid w:val="00243CF0"/>
    <w:rsid w:val="002449D2"/>
    <w:rsid w:val="00245703"/>
    <w:rsid w:val="00246771"/>
    <w:rsid w:val="002538BC"/>
    <w:rsid w:val="00253C3B"/>
    <w:rsid w:val="00253C69"/>
    <w:rsid w:val="00254078"/>
    <w:rsid w:val="00255EE2"/>
    <w:rsid w:val="00255FC8"/>
    <w:rsid w:val="00256F1E"/>
    <w:rsid w:val="00262F47"/>
    <w:rsid w:val="002635D0"/>
    <w:rsid w:val="002637A8"/>
    <w:rsid w:val="00263FAC"/>
    <w:rsid w:val="00266A07"/>
    <w:rsid w:val="00266AC8"/>
    <w:rsid w:val="00266B0C"/>
    <w:rsid w:val="0026785D"/>
    <w:rsid w:val="00271C06"/>
    <w:rsid w:val="00274E5A"/>
    <w:rsid w:val="00276130"/>
    <w:rsid w:val="0027639C"/>
    <w:rsid w:val="0027785E"/>
    <w:rsid w:val="00280E32"/>
    <w:rsid w:val="00282449"/>
    <w:rsid w:val="00282F33"/>
    <w:rsid w:val="00282FD1"/>
    <w:rsid w:val="002835AB"/>
    <w:rsid w:val="00285051"/>
    <w:rsid w:val="002852DA"/>
    <w:rsid w:val="002857E9"/>
    <w:rsid w:val="00286A47"/>
    <w:rsid w:val="00287219"/>
    <w:rsid w:val="00287A10"/>
    <w:rsid w:val="0029005A"/>
    <w:rsid w:val="00292C2E"/>
    <w:rsid w:val="002934F6"/>
    <w:rsid w:val="00293531"/>
    <w:rsid w:val="002935C5"/>
    <w:rsid w:val="00296E1E"/>
    <w:rsid w:val="002971CD"/>
    <w:rsid w:val="002A00ED"/>
    <w:rsid w:val="002A1E92"/>
    <w:rsid w:val="002A24F4"/>
    <w:rsid w:val="002A25FC"/>
    <w:rsid w:val="002A530E"/>
    <w:rsid w:val="002A5540"/>
    <w:rsid w:val="002A5E43"/>
    <w:rsid w:val="002A67A2"/>
    <w:rsid w:val="002A73CA"/>
    <w:rsid w:val="002B39BF"/>
    <w:rsid w:val="002B4311"/>
    <w:rsid w:val="002B474A"/>
    <w:rsid w:val="002B4C45"/>
    <w:rsid w:val="002B4CF2"/>
    <w:rsid w:val="002B73DA"/>
    <w:rsid w:val="002B7884"/>
    <w:rsid w:val="002B7C48"/>
    <w:rsid w:val="002C0408"/>
    <w:rsid w:val="002C1011"/>
    <w:rsid w:val="002C1EE9"/>
    <w:rsid w:val="002C31EA"/>
    <w:rsid w:val="002C3778"/>
    <w:rsid w:val="002C60DD"/>
    <w:rsid w:val="002C6EB9"/>
    <w:rsid w:val="002D0549"/>
    <w:rsid w:val="002D11E2"/>
    <w:rsid w:val="002D14E2"/>
    <w:rsid w:val="002D1C56"/>
    <w:rsid w:val="002D34AA"/>
    <w:rsid w:val="002D57D6"/>
    <w:rsid w:val="002D5D0D"/>
    <w:rsid w:val="002D686F"/>
    <w:rsid w:val="002D7420"/>
    <w:rsid w:val="002E0265"/>
    <w:rsid w:val="002E2771"/>
    <w:rsid w:val="002E2E10"/>
    <w:rsid w:val="002E5164"/>
    <w:rsid w:val="002E54DD"/>
    <w:rsid w:val="002E7051"/>
    <w:rsid w:val="002E7FCA"/>
    <w:rsid w:val="002F02E0"/>
    <w:rsid w:val="002F0D86"/>
    <w:rsid w:val="002F1477"/>
    <w:rsid w:val="002F340B"/>
    <w:rsid w:val="002F4E56"/>
    <w:rsid w:val="002F7151"/>
    <w:rsid w:val="003012D9"/>
    <w:rsid w:val="00301FC9"/>
    <w:rsid w:val="00303FF6"/>
    <w:rsid w:val="00312A45"/>
    <w:rsid w:val="00313591"/>
    <w:rsid w:val="0031393D"/>
    <w:rsid w:val="003146E6"/>
    <w:rsid w:val="00314CEF"/>
    <w:rsid w:val="003155DF"/>
    <w:rsid w:val="0031570B"/>
    <w:rsid w:val="003164C1"/>
    <w:rsid w:val="0031781D"/>
    <w:rsid w:val="003200FA"/>
    <w:rsid w:val="003204EE"/>
    <w:rsid w:val="00320EE4"/>
    <w:rsid w:val="00321F52"/>
    <w:rsid w:val="003240F8"/>
    <w:rsid w:val="00325214"/>
    <w:rsid w:val="00330963"/>
    <w:rsid w:val="00330FAE"/>
    <w:rsid w:val="00332C1A"/>
    <w:rsid w:val="0033323E"/>
    <w:rsid w:val="00336B72"/>
    <w:rsid w:val="0034042D"/>
    <w:rsid w:val="003420BF"/>
    <w:rsid w:val="003433D8"/>
    <w:rsid w:val="00343CD4"/>
    <w:rsid w:val="00344DDC"/>
    <w:rsid w:val="0034688E"/>
    <w:rsid w:val="00347742"/>
    <w:rsid w:val="00347A5C"/>
    <w:rsid w:val="00351F53"/>
    <w:rsid w:val="003572C8"/>
    <w:rsid w:val="003600BE"/>
    <w:rsid w:val="0036057B"/>
    <w:rsid w:val="0036170F"/>
    <w:rsid w:val="00364266"/>
    <w:rsid w:val="00364AD3"/>
    <w:rsid w:val="003658FE"/>
    <w:rsid w:val="003665EA"/>
    <w:rsid w:val="003674AA"/>
    <w:rsid w:val="003674DB"/>
    <w:rsid w:val="003710C8"/>
    <w:rsid w:val="003721EA"/>
    <w:rsid w:val="00372DEE"/>
    <w:rsid w:val="00373B10"/>
    <w:rsid w:val="00373C60"/>
    <w:rsid w:val="003754F5"/>
    <w:rsid w:val="00376149"/>
    <w:rsid w:val="00376B57"/>
    <w:rsid w:val="00377207"/>
    <w:rsid w:val="0038063E"/>
    <w:rsid w:val="00380CC3"/>
    <w:rsid w:val="00391930"/>
    <w:rsid w:val="00393B0C"/>
    <w:rsid w:val="0039474F"/>
    <w:rsid w:val="00394DC4"/>
    <w:rsid w:val="00394DCD"/>
    <w:rsid w:val="00396D02"/>
    <w:rsid w:val="003975C2"/>
    <w:rsid w:val="00397874"/>
    <w:rsid w:val="003A0320"/>
    <w:rsid w:val="003A0C28"/>
    <w:rsid w:val="003A4F57"/>
    <w:rsid w:val="003A5F02"/>
    <w:rsid w:val="003B03DD"/>
    <w:rsid w:val="003B061B"/>
    <w:rsid w:val="003B07B3"/>
    <w:rsid w:val="003B0C9D"/>
    <w:rsid w:val="003B0F6D"/>
    <w:rsid w:val="003B1146"/>
    <w:rsid w:val="003B1575"/>
    <w:rsid w:val="003B1FF4"/>
    <w:rsid w:val="003B3394"/>
    <w:rsid w:val="003B3746"/>
    <w:rsid w:val="003B529E"/>
    <w:rsid w:val="003B5436"/>
    <w:rsid w:val="003B61E5"/>
    <w:rsid w:val="003B6521"/>
    <w:rsid w:val="003B7328"/>
    <w:rsid w:val="003B79FC"/>
    <w:rsid w:val="003B7C08"/>
    <w:rsid w:val="003B7C0A"/>
    <w:rsid w:val="003C03B2"/>
    <w:rsid w:val="003C1174"/>
    <w:rsid w:val="003C3157"/>
    <w:rsid w:val="003C37CD"/>
    <w:rsid w:val="003C5808"/>
    <w:rsid w:val="003C5D6A"/>
    <w:rsid w:val="003C60EC"/>
    <w:rsid w:val="003C659F"/>
    <w:rsid w:val="003C7085"/>
    <w:rsid w:val="003D353E"/>
    <w:rsid w:val="003D3A99"/>
    <w:rsid w:val="003D5B24"/>
    <w:rsid w:val="003D6CB1"/>
    <w:rsid w:val="003D7206"/>
    <w:rsid w:val="003E158D"/>
    <w:rsid w:val="003E23C3"/>
    <w:rsid w:val="003E2BAA"/>
    <w:rsid w:val="003E310D"/>
    <w:rsid w:val="003E3C83"/>
    <w:rsid w:val="003E4788"/>
    <w:rsid w:val="003E4F54"/>
    <w:rsid w:val="003E5089"/>
    <w:rsid w:val="003E58E7"/>
    <w:rsid w:val="003F02BC"/>
    <w:rsid w:val="003F0F49"/>
    <w:rsid w:val="003F12DD"/>
    <w:rsid w:val="003F14AF"/>
    <w:rsid w:val="003F356E"/>
    <w:rsid w:val="003F39F4"/>
    <w:rsid w:val="003F4F02"/>
    <w:rsid w:val="003F5D40"/>
    <w:rsid w:val="003F6D56"/>
    <w:rsid w:val="003F6DE7"/>
    <w:rsid w:val="00404540"/>
    <w:rsid w:val="004052C8"/>
    <w:rsid w:val="004057F4"/>
    <w:rsid w:val="0041205E"/>
    <w:rsid w:val="00414C29"/>
    <w:rsid w:val="00414F1B"/>
    <w:rsid w:val="00415509"/>
    <w:rsid w:val="00417027"/>
    <w:rsid w:val="00420DB8"/>
    <w:rsid w:val="004239F2"/>
    <w:rsid w:val="00424628"/>
    <w:rsid w:val="004257B7"/>
    <w:rsid w:val="004267B7"/>
    <w:rsid w:val="004268D4"/>
    <w:rsid w:val="00430347"/>
    <w:rsid w:val="0043045D"/>
    <w:rsid w:val="00431616"/>
    <w:rsid w:val="00431B2C"/>
    <w:rsid w:val="00431B45"/>
    <w:rsid w:val="00431D24"/>
    <w:rsid w:val="00433456"/>
    <w:rsid w:val="004337CA"/>
    <w:rsid w:val="0043520B"/>
    <w:rsid w:val="00436131"/>
    <w:rsid w:val="00436CD5"/>
    <w:rsid w:val="00441158"/>
    <w:rsid w:val="004418EE"/>
    <w:rsid w:val="00444727"/>
    <w:rsid w:val="004448E5"/>
    <w:rsid w:val="00446013"/>
    <w:rsid w:val="00446249"/>
    <w:rsid w:val="00447540"/>
    <w:rsid w:val="004513E1"/>
    <w:rsid w:val="00451A15"/>
    <w:rsid w:val="00451DC3"/>
    <w:rsid w:val="00452C0D"/>
    <w:rsid w:val="004545FB"/>
    <w:rsid w:val="00455793"/>
    <w:rsid w:val="004612DD"/>
    <w:rsid w:val="004621C2"/>
    <w:rsid w:val="00462FEF"/>
    <w:rsid w:val="0046735F"/>
    <w:rsid w:val="00467A4D"/>
    <w:rsid w:val="00470CAF"/>
    <w:rsid w:val="004717EE"/>
    <w:rsid w:val="00473DF9"/>
    <w:rsid w:val="004769B3"/>
    <w:rsid w:val="0047731D"/>
    <w:rsid w:val="0047782E"/>
    <w:rsid w:val="00481A9F"/>
    <w:rsid w:val="00483D77"/>
    <w:rsid w:val="00485ADA"/>
    <w:rsid w:val="00485B58"/>
    <w:rsid w:val="00486EA6"/>
    <w:rsid w:val="004870CB"/>
    <w:rsid w:val="00487ABC"/>
    <w:rsid w:val="004907C1"/>
    <w:rsid w:val="0049123D"/>
    <w:rsid w:val="00492F1C"/>
    <w:rsid w:val="004931AB"/>
    <w:rsid w:val="004931D1"/>
    <w:rsid w:val="004939E5"/>
    <w:rsid w:val="00494BA1"/>
    <w:rsid w:val="004A30D9"/>
    <w:rsid w:val="004A34BD"/>
    <w:rsid w:val="004A35F7"/>
    <w:rsid w:val="004A3D9F"/>
    <w:rsid w:val="004B100C"/>
    <w:rsid w:val="004B174F"/>
    <w:rsid w:val="004B190E"/>
    <w:rsid w:val="004B1FE6"/>
    <w:rsid w:val="004B2F32"/>
    <w:rsid w:val="004B3755"/>
    <w:rsid w:val="004B5220"/>
    <w:rsid w:val="004B6455"/>
    <w:rsid w:val="004C0509"/>
    <w:rsid w:val="004C081A"/>
    <w:rsid w:val="004C1DEE"/>
    <w:rsid w:val="004C2C15"/>
    <w:rsid w:val="004C31B2"/>
    <w:rsid w:val="004C320E"/>
    <w:rsid w:val="004C3D7E"/>
    <w:rsid w:val="004C577A"/>
    <w:rsid w:val="004C7508"/>
    <w:rsid w:val="004D2AB0"/>
    <w:rsid w:val="004D2FE4"/>
    <w:rsid w:val="004D437F"/>
    <w:rsid w:val="004D497B"/>
    <w:rsid w:val="004D55C9"/>
    <w:rsid w:val="004D5CF9"/>
    <w:rsid w:val="004D66E0"/>
    <w:rsid w:val="004D7287"/>
    <w:rsid w:val="004D7888"/>
    <w:rsid w:val="004E2F56"/>
    <w:rsid w:val="004E577C"/>
    <w:rsid w:val="004E5CA7"/>
    <w:rsid w:val="004F0FD2"/>
    <w:rsid w:val="004F2509"/>
    <w:rsid w:val="004F5555"/>
    <w:rsid w:val="004F5E2B"/>
    <w:rsid w:val="00500D2A"/>
    <w:rsid w:val="005010A4"/>
    <w:rsid w:val="0050320E"/>
    <w:rsid w:val="00503A7C"/>
    <w:rsid w:val="0050404A"/>
    <w:rsid w:val="0050599E"/>
    <w:rsid w:val="00505D01"/>
    <w:rsid w:val="005064F3"/>
    <w:rsid w:val="00511C56"/>
    <w:rsid w:val="00511ECB"/>
    <w:rsid w:val="005122EB"/>
    <w:rsid w:val="00515D59"/>
    <w:rsid w:val="00516D45"/>
    <w:rsid w:val="00517583"/>
    <w:rsid w:val="00520D23"/>
    <w:rsid w:val="00521091"/>
    <w:rsid w:val="00521816"/>
    <w:rsid w:val="00522E46"/>
    <w:rsid w:val="00523270"/>
    <w:rsid w:val="00523AF9"/>
    <w:rsid w:val="00525129"/>
    <w:rsid w:val="00525B4C"/>
    <w:rsid w:val="005270F2"/>
    <w:rsid w:val="00527951"/>
    <w:rsid w:val="00530C52"/>
    <w:rsid w:val="005325BF"/>
    <w:rsid w:val="005327AF"/>
    <w:rsid w:val="0053338A"/>
    <w:rsid w:val="005341A9"/>
    <w:rsid w:val="005359CF"/>
    <w:rsid w:val="00535C35"/>
    <w:rsid w:val="00540716"/>
    <w:rsid w:val="0054084A"/>
    <w:rsid w:val="005408BD"/>
    <w:rsid w:val="0054161E"/>
    <w:rsid w:val="005469B7"/>
    <w:rsid w:val="00550A37"/>
    <w:rsid w:val="00551CCC"/>
    <w:rsid w:val="00552134"/>
    <w:rsid w:val="005525AD"/>
    <w:rsid w:val="00552805"/>
    <w:rsid w:val="00554328"/>
    <w:rsid w:val="00555AC3"/>
    <w:rsid w:val="00555EA4"/>
    <w:rsid w:val="005607BB"/>
    <w:rsid w:val="00560834"/>
    <w:rsid w:val="00560982"/>
    <w:rsid w:val="0056391D"/>
    <w:rsid w:val="00565A2B"/>
    <w:rsid w:val="00565C8B"/>
    <w:rsid w:val="0057050A"/>
    <w:rsid w:val="00570570"/>
    <w:rsid w:val="00570DBB"/>
    <w:rsid w:val="005740EF"/>
    <w:rsid w:val="005757F7"/>
    <w:rsid w:val="005759D7"/>
    <w:rsid w:val="005772AB"/>
    <w:rsid w:val="00577A83"/>
    <w:rsid w:val="0058086E"/>
    <w:rsid w:val="0058610C"/>
    <w:rsid w:val="00586558"/>
    <w:rsid w:val="005866F1"/>
    <w:rsid w:val="00590A60"/>
    <w:rsid w:val="0059452B"/>
    <w:rsid w:val="00595E9C"/>
    <w:rsid w:val="005962BE"/>
    <w:rsid w:val="00596AFA"/>
    <w:rsid w:val="0059728E"/>
    <w:rsid w:val="005A2510"/>
    <w:rsid w:val="005A50FD"/>
    <w:rsid w:val="005A68CA"/>
    <w:rsid w:val="005B1B76"/>
    <w:rsid w:val="005B22EC"/>
    <w:rsid w:val="005B2B11"/>
    <w:rsid w:val="005B2DC9"/>
    <w:rsid w:val="005B66E1"/>
    <w:rsid w:val="005B66F6"/>
    <w:rsid w:val="005C0251"/>
    <w:rsid w:val="005C038F"/>
    <w:rsid w:val="005C16E6"/>
    <w:rsid w:val="005C2591"/>
    <w:rsid w:val="005C2773"/>
    <w:rsid w:val="005C3AE2"/>
    <w:rsid w:val="005C5C1D"/>
    <w:rsid w:val="005C680D"/>
    <w:rsid w:val="005C7D4F"/>
    <w:rsid w:val="005D1611"/>
    <w:rsid w:val="005D1DAB"/>
    <w:rsid w:val="005D2B65"/>
    <w:rsid w:val="005D3455"/>
    <w:rsid w:val="005D3AEA"/>
    <w:rsid w:val="005D7697"/>
    <w:rsid w:val="005E0A9D"/>
    <w:rsid w:val="005E1E0B"/>
    <w:rsid w:val="005E2DB2"/>
    <w:rsid w:val="005E4C56"/>
    <w:rsid w:val="005E4C8A"/>
    <w:rsid w:val="005E4F45"/>
    <w:rsid w:val="005E51F4"/>
    <w:rsid w:val="005E53F6"/>
    <w:rsid w:val="005E6388"/>
    <w:rsid w:val="005E7AEF"/>
    <w:rsid w:val="005F02CA"/>
    <w:rsid w:val="005F155D"/>
    <w:rsid w:val="005F164E"/>
    <w:rsid w:val="005F2233"/>
    <w:rsid w:val="005F4032"/>
    <w:rsid w:val="005F52E4"/>
    <w:rsid w:val="005F544E"/>
    <w:rsid w:val="005F6399"/>
    <w:rsid w:val="005F6B12"/>
    <w:rsid w:val="005F7A35"/>
    <w:rsid w:val="00600929"/>
    <w:rsid w:val="0060096E"/>
    <w:rsid w:val="00600ECD"/>
    <w:rsid w:val="006015C4"/>
    <w:rsid w:val="00604B84"/>
    <w:rsid w:val="00605357"/>
    <w:rsid w:val="00605C38"/>
    <w:rsid w:val="00610526"/>
    <w:rsid w:val="00611BA1"/>
    <w:rsid w:val="00620877"/>
    <w:rsid w:val="00620A38"/>
    <w:rsid w:val="00620B18"/>
    <w:rsid w:val="00620F04"/>
    <w:rsid w:val="006221ED"/>
    <w:rsid w:val="00622528"/>
    <w:rsid w:val="006267C7"/>
    <w:rsid w:val="00631B6A"/>
    <w:rsid w:val="00632C0F"/>
    <w:rsid w:val="0063345A"/>
    <w:rsid w:val="00635A8A"/>
    <w:rsid w:val="00637B3A"/>
    <w:rsid w:val="00637BD7"/>
    <w:rsid w:val="006433ED"/>
    <w:rsid w:val="006444AE"/>
    <w:rsid w:val="00645163"/>
    <w:rsid w:val="00645D3D"/>
    <w:rsid w:val="0065349C"/>
    <w:rsid w:val="00656F30"/>
    <w:rsid w:val="00657E54"/>
    <w:rsid w:val="00660119"/>
    <w:rsid w:val="006607A7"/>
    <w:rsid w:val="006617E6"/>
    <w:rsid w:val="00661FEF"/>
    <w:rsid w:val="00665582"/>
    <w:rsid w:val="0066592D"/>
    <w:rsid w:val="00665BBD"/>
    <w:rsid w:val="00666F56"/>
    <w:rsid w:val="00667062"/>
    <w:rsid w:val="006672A4"/>
    <w:rsid w:val="006709D1"/>
    <w:rsid w:val="00671047"/>
    <w:rsid w:val="00671606"/>
    <w:rsid w:val="0067168E"/>
    <w:rsid w:val="0067227D"/>
    <w:rsid w:val="00672DF2"/>
    <w:rsid w:val="006736B0"/>
    <w:rsid w:val="00674432"/>
    <w:rsid w:val="00674485"/>
    <w:rsid w:val="006777E5"/>
    <w:rsid w:val="006804A4"/>
    <w:rsid w:val="00680D9C"/>
    <w:rsid w:val="00681EED"/>
    <w:rsid w:val="00682A3B"/>
    <w:rsid w:val="006843F6"/>
    <w:rsid w:val="0068784B"/>
    <w:rsid w:val="00687B63"/>
    <w:rsid w:val="00687BDE"/>
    <w:rsid w:val="00690758"/>
    <w:rsid w:val="00690F7D"/>
    <w:rsid w:val="00691D97"/>
    <w:rsid w:val="00692BC6"/>
    <w:rsid w:val="006965F7"/>
    <w:rsid w:val="00696767"/>
    <w:rsid w:val="00696AA4"/>
    <w:rsid w:val="006972E0"/>
    <w:rsid w:val="006A1906"/>
    <w:rsid w:val="006A1C34"/>
    <w:rsid w:val="006A2A1D"/>
    <w:rsid w:val="006A36B8"/>
    <w:rsid w:val="006A3DE3"/>
    <w:rsid w:val="006A404A"/>
    <w:rsid w:val="006A42F4"/>
    <w:rsid w:val="006A533C"/>
    <w:rsid w:val="006A662F"/>
    <w:rsid w:val="006B1FDF"/>
    <w:rsid w:val="006B28DE"/>
    <w:rsid w:val="006B3796"/>
    <w:rsid w:val="006B4067"/>
    <w:rsid w:val="006B407D"/>
    <w:rsid w:val="006B4395"/>
    <w:rsid w:val="006B5A1A"/>
    <w:rsid w:val="006B5C08"/>
    <w:rsid w:val="006C1461"/>
    <w:rsid w:val="006C20A4"/>
    <w:rsid w:val="006C2737"/>
    <w:rsid w:val="006C374D"/>
    <w:rsid w:val="006C4777"/>
    <w:rsid w:val="006C4EAD"/>
    <w:rsid w:val="006C51F8"/>
    <w:rsid w:val="006C76C7"/>
    <w:rsid w:val="006C7FCE"/>
    <w:rsid w:val="006D0C7B"/>
    <w:rsid w:val="006D18C9"/>
    <w:rsid w:val="006D2DED"/>
    <w:rsid w:val="006D648B"/>
    <w:rsid w:val="006E0D3B"/>
    <w:rsid w:val="006E27A9"/>
    <w:rsid w:val="006E3DD6"/>
    <w:rsid w:val="006E403B"/>
    <w:rsid w:val="006E4A08"/>
    <w:rsid w:val="006E4DE3"/>
    <w:rsid w:val="006E6B35"/>
    <w:rsid w:val="006E6E25"/>
    <w:rsid w:val="006F1986"/>
    <w:rsid w:val="006F3907"/>
    <w:rsid w:val="006F4452"/>
    <w:rsid w:val="006F4AA4"/>
    <w:rsid w:val="006F5380"/>
    <w:rsid w:val="006F5E95"/>
    <w:rsid w:val="006F6F1C"/>
    <w:rsid w:val="006F7123"/>
    <w:rsid w:val="0070139C"/>
    <w:rsid w:val="00701664"/>
    <w:rsid w:val="0070375C"/>
    <w:rsid w:val="00703C43"/>
    <w:rsid w:val="00703D7A"/>
    <w:rsid w:val="007040AC"/>
    <w:rsid w:val="0070491C"/>
    <w:rsid w:val="00706984"/>
    <w:rsid w:val="00707154"/>
    <w:rsid w:val="00707C42"/>
    <w:rsid w:val="00707EB9"/>
    <w:rsid w:val="00710DD0"/>
    <w:rsid w:val="0071108F"/>
    <w:rsid w:val="00711F54"/>
    <w:rsid w:val="00712863"/>
    <w:rsid w:val="0071378D"/>
    <w:rsid w:val="00714D82"/>
    <w:rsid w:val="0072386B"/>
    <w:rsid w:val="00723C42"/>
    <w:rsid w:val="00723C72"/>
    <w:rsid w:val="00724625"/>
    <w:rsid w:val="0072508D"/>
    <w:rsid w:val="00725954"/>
    <w:rsid w:val="00725D64"/>
    <w:rsid w:val="00727D13"/>
    <w:rsid w:val="00730930"/>
    <w:rsid w:val="00731372"/>
    <w:rsid w:val="0073714D"/>
    <w:rsid w:val="007401FE"/>
    <w:rsid w:val="00743CD3"/>
    <w:rsid w:val="00743E76"/>
    <w:rsid w:val="007454CE"/>
    <w:rsid w:val="0075069F"/>
    <w:rsid w:val="007515B4"/>
    <w:rsid w:val="007524A7"/>
    <w:rsid w:val="00756179"/>
    <w:rsid w:val="00757A30"/>
    <w:rsid w:val="00760144"/>
    <w:rsid w:val="00760839"/>
    <w:rsid w:val="007621B4"/>
    <w:rsid w:val="00762EA0"/>
    <w:rsid w:val="00763039"/>
    <w:rsid w:val="00763D6C"/>
    <w:rsid w:val="00763E5F"/>
    <w:rsid w:val="00764416"/>
    <w:rsid w:val="00766A04"/>
    <w:rsid w:val="00766DEE"/>
    <w:rsid w:val="00770C35"/>
    <w:rsid w:val="00771B76"/>
    <w:rsid w:val="00772D87"/>
    <w:rsid w:val="00773DEB"/>
    <w:rsid w:val="00773E73"/>
    <w:rsid w:val="00774551"/>
    <w:rsid w:val="00774683"/>
    <w:rsid w:val="00774830"/>
    <w:rsid w:val="007766A8"/>
    <w:rsid w:val="00776E26"/>
    <w:rsid w:val="00777162"/>
    <w:rsid w:val="00777D19"/>
    <w:rsid w:val="007805F0"/>
    <w:rsid w:val="007820B8"/>
    <w:rsid w:val="00785342"/>
    <w:rsid w:val="007859C5"/>
    <w:rsid w:val="00786144"/>
    <w:rsid w:val="00786DC8"/>
    <w:rsid w:val="0078773D"/>
    <w:rsid w:val="0079132A"/>
    <w:rsid w:val="007939AF"/>
    <w:rsid w:val="00793BEF"/>
    <w:rsid w:val="007952BE"/>
    <w:rsid w:val="00796761"/>
    <w:rsid w:val="00796E31"/>
    <w:rsid w:val="007974F0"/>
    <w:rsid w:val="007A017C"/>
    <w:rsid w:val="007A14CC"/>
    <w:rsid w:val="007A2B40"/>
    <w:rsid w:val="007A4FB8"/>
    <w:rsid w:val="007A50F3"/>
    <w:rsid w:val="007A6179"/>
    <w:rsid w:val="007B000A"/>
    <w:rsid w:val="007B0E5C"/>
    <w:rsid w:val="007B0F18"/>
    <w:rsid w:val="007B4EB7"/>
    <w:rsid w:val="007B5D77"/>
    <w:rsid w:val="007B6801"/>
    <w:rsid w:val="007B7031"/>
    <w:rsid w:val="007B79A7"/>
    <w:rsid w:val="007C07EF"/>
    <w:rsid w:val="007C1318"/>
    <w:rsid w:val="007C1C94"/>
    <w:rsid w:val="007C2475"/>
    <w:rsid w:val="007C2DF1"/>
    <w:rsid w:val="007C351C"/>
    <w:rsid w:val="007C7B43"/>
    <w:rsid w:val="007D1589"/>
    <w:rsid w:val="007D499A"/>
    <w:rsid w:val="007D717B"/>
    <w:rsid w:val="007D78FD"/>
    <w:rsid w:val="007D7CA0"/>
    <w:rsid w:val="007E243B"/>
    <w:rsid w:val="007E54A9"/>
    <w:rsid w:val="007E6142"/>
    <w:rsid w:val="007E6C51"/>
    <w:rsid w:val="007E787B"/>
    <w:rsid w:val="007F0010"/>
    <w:rsid w:val="007F07C9"/>
    <w:rsid w:val="007F12DB"/>
    <w:rsid w:val="007F2032"/>
    <w:rsid w:val="007F2FDF"/>
    <w:rsid w:val="007F3D17"/>
    <w:rsid w:val="007F42C7"/>
    <w:rsid w:val="007F489A"/>
    <w:rsid w:val="007F4E5E"/>
    <w:rsid w:val="007F59C0"/>
    <w:rsid w:val="007F5BF9"/>
    <w:rsid w:val="007F5F43"/>
    <w:rsid w:val="007F64CE"/>
    <w:rsid w:val="007F6D71"/>
    <w:rsid w:val="007F71A0"/>
    <w:rsid w:val="00803D3B"/>
    <w:rsid w:val="00806B62"/>
    <w:rsid w:val="00806C34"/>
    <w:rsid w:val="008072E9"/>
    <w:rsid w:val="00807504"/>
    <w:rsid w:val="00807ED0"/>
    <w:rsid w:val="008105EF"/>
    <w:rsid w:val="00810CB3"/>
    <w:rsid w:val="00810D3D"/>
    <w:rsid w:val="008111AB"/>
    <w:rsid w:val="008125E4"/>
    <w:rsid w:val="00813AB0"/>
    <w:rsid w:val="00821C36"/>
    <w:rsid w:val="00823D40"/>
    <w:rsid w:val="008244F3"/>
    <w:rsid w:val="00824B4A"/>
    <w:rsid w:val="008252C6"/>
    <w:rsid w:val="0082643E"/>
    <w:rsid w:val="008273A6"/>
    <w:rsid w:val="00832ACC"/>
    <w:rsid w:val="00835724"/>
    <w:rsid w:val="00835C59"/>
    <w:rsid w:val="0083685F"/>
    <w:rsid w:val="008369BD"/>
    <w:rsid w:val="00837862"/>
    <w:rsid w:val="00840486"/>
    <w:rsid w:val="008405C5"/>
    <w:rsid w:val="00841952"/>
    <w:rsid w:val="00844105"/>
    <w:rsid w:val="00847830"/>
    <w:rsid w:val="008478D5"/>
    <w:rsid w:val="0085226F"/>
    <w:rsid w:val="0085317B"/>
    <w:rsid w:val="008546D2"/>
    <w:rsid w:val="00855294"/>
    <w:rsid w:val="008558B4"/>
    <w:rsid w:val="008567E0"/>
    <w:rsid w:val="00857A69"/>
    <w:rsid w:val="00857EBA"/>
    <w:rsid w:val="0086105E"/>
    <w:rsid w:val="0086182A"/>
    <w:rsid w:val="008624A0"/>
    <w:rsid w:val="00863A0D"/>
    <w:rsid w:val="00863CC6"/>
    <w:rsid w:val="00863D97"/>
    <w:rsid w:val="00864841"/>
    <w:rsid w:val="00864F4F"/>
    <w:rsid w:val="00870E32"/>
    <w:rsid w:val="0087212B"/>
    <w:rsid w:val="00872AC6"/>
    <w:rsid w:val="00872E38"/>
    <w:rsid w:val="00874B88"/>
    <w:rsid w:val="00874F88"/>
    <w:rsid w:val="0087522E"/>
    <w:rsid w:val="00875541"/>
    <w:rsid w:val="008757DE"/>
    <w:rsid w:val="0087599E"/>
    <w:rsid w:val="008763A1"/>
    <w:rsid w:val="008778B1"/>
    <w:rsid w:val="008806E4"/>
    <w:rsid w:val="008826B7"/>
    <w:rsid w:val="00882A4B"/>
    <w:rsid w:val="00884F21"/>
    <w:rsid w:val="00885082"/>
    <w:rsid w:val="0088570D"/>
    <w:rsid w:val="00886A07"/>
    <w:rsid w:val="00886BB1"/>
    <w:rsid w:val="00890ACA"/>
    <w:rsid w:val="00890D82"/>
    <w:rsid w:val="00892AA5"/>
    <w:rsid w:val="00892DCB"/>
    <w:rsid w:val="008968B6"/>
    <w:rsid w:val="008A2125"/>
    <w:rsid w:val="008A2354"/>
    <w:rsid w:val="008A29E1"/>
    <w:rsid w:val="008A506B"/>
    <w:rsid w:val="008A5462"/>
    <w:rsid w:val="008A5E7A"/>
    <w:rsid w:val="008A6C75"/>
    <w:rsid w:val="008B0719"/>
    <w:rsid w:val="008B1565"/>
    <w:rsid w:val="008B45AB"/>
    <w:rsid w:val="008B5507"/>
    <w:rsid w:val="008B58DE"/>
    <w:rsid w:val="008B5BCB"/>
    <w:rsid w:val="008B5D81"/>
    <w:rsid w:val="008C0379"/>
    <w:rsid w:val="008C4BDF"/>
    <w:rsid w:val="008C54DD"/>
    <w:rsid w:val="008D5DE2"/>
    <w:rsid w:val="008E0DEA"/>
    <w:rsid w:val="008E1752"/>
    <w:rsid w:val="008E2B69"/>
    <w:rsid w:val="008E37CF"/>
    <w:rsid w:val="008E3EB8"/>
    <w:rsid w:val="008E6F88"/>
    <w:rsid w:val="008F001A"/>
    <w:rsid w:val="008F0723"/>
    <w:rsid w:val="008F0C27"/>
    <w:rsid w:val="008F0CC2"/>
    <w:rsid w:val="008F0FC7"/>
    <w:rsid w:val="008F3484"/>
    <w:rsid w:val="008F4406"/>
    <w:rsid w:val="008F4FAA"/>
    <w:rsid w:val="008F4FF1"/>
    <w:rsid w:val="008F5550"/>
    <w:rsid w:val="008F57DF"/>
    <w:rsid w:val="008F6C34"/>
    <w:rsid w:val="008F72B4"/>
    <w:rsid w:val="008F753A"/>
    <w:rsid w:val="0090017B"/>
    <w:rsid w:val="009018F8"/>
    <w:rsid w:val="009039CD"/>
    <w:rsid w:val="00904E4C"/>
    <w:rsid w:val="00907222"/>
    <w:rsid w:val="00911BA1"/>
    <w:rsid w:val="00914141"/>
    <w:rsid w:val="00915824"/>
    <w:rsid w:val="00915A0C"/>
    <w:rsid w:val="00920B4C"/>
    <w:rsid w:val="00921300"/>
    <w:rsid w:val="009214C2"/>
    <w:rsid w:val="00921F45"/>
    <w:rsid w:val="0092202E"/>
    <w:rsid w:val="00923E6C"/>
    <w:rsid w:val="00924F91"/>
    <w:rsid w:val="00925D49"/>
    <w:rsid w:val="00926387"/>
    <w:rsid w:val="0092644E"/>
    <w:rsid w:val="00927A2D"/>
    <w:rsid w:val="00930DB5"/>
    <w:rsid w:val="00931955"/>
    <w:rsid w:val="00931D9A"/>
    <w:rsid w:val="00932453"/>
    <w:rsid w:val="00934DCB"/>
    <w:rsid w:val="009423C1"/>
    <w:rsid w:val="00943780"/>
    <w:rsid w:val="009439A5"/>
    <w:rsid w:val="00944927"/>
    <w:rsid w:val="00944B64"/>
    <w:rsid w:val="009456D6"/>
    <w:rsid w:val="00947204"/>
    <w:rsid w:val="009474C3"/>
    <w:rsid w:val="009515F5"/>
    <w:rsid w:val="00952E63"/>
    <w:rsid w:val="00955065"/>
    <w:rsid w:val="00955B54"/>
    <w:rsid w:val="00957A6C"/>
    <w:rsid w:val="0096043D"/>
    <w:rsid w:val="00962D10"/>
    <w:rsid w:val="009677BF"/>
    <w:rsid w:val="00972B27"/>
    <w:rsid w:val="00973084"/>
    <w:rsid w:val="0097427A"/>
    <w:rsid w:val="009748EB"/>
    <w:rsid w:val="00975BDD"/>
    <w:rsid w:val="00977AF8"/>
    <w:rsid w:val="00980E18"/>
    <w:rsid w:val="0098135A"/>
    <w:rsid w:val="00982194"/>
    <w:rsid w:val="009852C7"/>
    <w:rsid w:val="0098546D"/>
    <w:rsid w:val="009877F5"/>
    <w:rsid w:val="00987FD6"/>
    <w:rsid w:val="0099069D"/>
    <w:rsid w:val="009923E3"/>
    <w:rsid w:val="00992A25"/>
    <w:rsid w:val="00992E9C"/>
    <w:rsid w:val="00993C41"/>
    <w:rsid w:val="00994B06"/>
    <w:rsid w:val="0099510A"/>
    <w:rsid w:val="009A0A31"/>
    <w:rsid w:val="009A0C81"/>
    <w:rsid w:val="009A28E6"/>
    <w:rsid w:val="009A2D4F"/>
    <w:rsid w:val="009A4A70"/>
    <w:rsid w:val="009A54FF"/>
    <w:rsid w:val="009A6DDE"/>
    <w:rsid w:val="009B259A"/>
    <w:rsid w:val="009B2D84"/>
    <w:rsid w:val="009B3A7D"/>
    <w:rsid w:val="009B3B63"/>
    <w:rsid w:val="009B4E2A"/>
    <w:rsid w:val="009B5F24"/>
    <w:rsid w:val="009B6152"/>
    <w:rsid w:val="009B7136"/>
    <w:rsid w:val="009C0EAD"/>
    <w:rsid w:val="009C3D92"/>
    <w:rsid w:val="009C40B5"/>
    <w:rsid w:val="009C4157"/>
    <w:rsid w:val="009C71D6"/>
    <w:rsid w:val="009C7364"/>
    <w:rsid w:val="009D1AC6"/>
    <w:rsid w:val="009D1F3C"/>
    <w:rsid w:val="009D2C02"/>
    <w:rsid w:val="009D36F1"/>
    <w:rsid w:val="009D3D30"/>
    <w:rsid w:val="009D506D"/>
    <w:rsid w:val="009D5EFD"/>
    <w:rsid w:val="009D63BD"/>
    <w:rsid w:val="009D72BE"/>
    <w:rsid w:val="009E07A7"/>
    <w:rsid w:val="009E07CB"/>
    <w:rsid w:val="009E2B4D"/>
    <w:rsid w:val="009E2D97"/>
    <w:rsid w:val="009F0706"/>
    <w:rsid w:val="009F0A62"/>
    <w:rsid w:val="009F171A"/>
    <w:rsid w:val="009F2FD7"/>
    <w:rsid w:val="009F3837"/>
    <w:rsid w:val="009F45D0"/>
    <w:rsid w:val="009F4662"/>
    <w:rsid w:val="009F57E6"/>
    <w:rsid w:val="009F5BE1"/>
    <w:rsid w:val="009F5DE3"/>
    <w:rsid w:val="009F652F"/>
    <w:rsid w:val="009F6C42"/>
    <w:rsid w:val="009F6FB9"/>
    <w:rsid w:val="00A00689"/>
    <w:rsid w:val="00A074E3"/>
    <w:rsid w:val="00A07882"/>
    <w:rsid w:val="00A10312"/>
    <w:rsid w:val="00A12D33"/>
    <w:rsid w:val="00A12EB1"/>
    <w:rsid w:val="00A14E15"/>
    <w:rsid w:val="00A15697"/>
    <w:rsid w:val="00A1619E"/>
    <w:rsid w:val="00A165B7"/>
    <w:rsid w:val="00A173BC"/>
    <w:rsid w:val="00A17EA5"/>
    <w:rsid w:val="00A20E5E"/>
    <w:rsid w:val="00A2114F"/>
    <w:rsid w:val="00A23530"/>
    <w:rsid w:val="00A26155"/>
    <w:rsid w:val="00A2720B"/>
    <w:rsid w:val="00A27DE8"/>
    <w:rsid w:val="00A302FC"/>
    <w:rsid w:val="00A30416"/>
    <w:rsid w:val="00A305A5"/>
    <w:rsid w:val="00A33E3C"/>
    <w:rsid w:val="00A4108A"/>
    <w:rsid w:val="00A45D1C"/>
    <w:rsid w:val="00A47046"/>
    <w:rsid w:val="00A47C3C"/>
    <w:rsid w:val="00A500C5"/>
    <w:rsid w:val="00A54667"/>
    <w:rsid w:val="00A546F5"/>
    <w:rsid w:val="00A5658F"/>
    <w:rsid w:val="00A567A5"/>
    <w:rsid w:val="00A57E9C"/>
    <w:rsid w:val="00A60A21"/>
    <w:rsid w:val="00A60B52"/>
    <w:rsid w:val="00A63A65"/>
    <w:rsid w:val="00A653AF"/>
    <w:rsid w:val="00A70BA8"/>
    <w:rsid w:val="00A710C8"/>
    <w:rsid w:val="00A713BE"/>
    <w:rsid w:val="00A776E0"/>
    <w:rsid w:val="00A77E62"/>
    <w:rsid w:val="00A83132"/>
    <w:rsid w:val="00A83F44"/>
    <w:rsid w:val="00A854E4"/>
    <w:rsid w:val="00A857F1"/>
    <w:rsid w:val="00A863B7"/>
    <w:rsid w:val="00A905FB"/>
    <w:rsid w:val="00A93710"/>
    <w:rsid w:val="00A9488D"/>
    <w:rsid w:val="00A965EB"/>
    <w:rsid w:val="00A96C6E"/>
    <w:rsid w:val="00AA0649"/>
    <w:rsid w:val="00AA0A93"/>
    <w:rsid w:val="00AA12C0"/>
    <w:rsid w:val="00AA2F18"/>
    <w:rsid w:val="00AA436D"/>
    <w:rsid w:val="00AA49F6"/>
    <w:rsid w:val="00AA583C"/>
    <w:rsid w:val="00AA59AA"/>
    <w:rsid w:val="00AA6D39"/>
    <w:rsid w:val="00AA6FF9"/>
    <w:rsid w:val="00AA785C"/>
    <w:rsid w:val="00AA7967"/>
    <w:rsid w:val="00AB13E6"/>
    <w:rsid w:val="00AB2B4C"/>
    <w:rsid w:val="00AB4909"/>
    <w:rsid w:val="00AB4C6C"/>
    <w:rsid w:val="00AB5999"/>
    <w:rsid w:val="00AB6665"/>
    <w:rsid w:val="00AC0511"/>
    <w:rsid w:val="00AC1C2C"/>
    <w:rsid w:val="00AC4728"/>
    <w:rsid w:val="00AC475B"/>
    <w:rsid w:val="00AC4E23"/>
    <w:rsid w:val="00AC7C3D"/>
    <w:rsid w:val="00AD0AC2"/>
    <w:rsid w:val="00AD0BDD"/>
    <w:rsid w:val="00AD2353"/>
    <w:rsid w:val="00AD3C62"/>
    <w:rsid w:val="00AD4BA9"/>
    <w:rsid w:val="00AD4F49"/>
    <w:rsid w:val="00AD4F69"/>
    <w:rsid w:val="00AD5BED"/>
    <w:rsid w:val="00AD6966"/>
    <w:rsid w:val="00AE0000"/>
    <w:rsid w:val="00AE003C"/>
    <w:rsid w:val="00AE2EAD"/>
    <w:rsid w:val="00AE45FC"/>
    <w:rsid w:val="00AE52DD"/>
    <w:rsid w:val="00AE54A6"/>
    <w:rsid w:val="00AE7AB8"/>
    <w:rsid w:val="00AF0AA4"/>
    <w:rsid w:val="00AF513C"/>
    <w:rsid w:val="00AF65F2"/>
    <w:rsid w:val="00AF6DFA"/>
    <w:rsid w:val="00B002D6"/>
    <w:rsid w:val="00B0168A"/>
    <w:rsid w:val="00B041E4"/>
    <w:rsid w:val="00B04320"/>
    <w:rsid w:val="00B07035"/>
    <w:rsid w:val="00B1002E"/>
    <w:rsid w:val="00B10903"/>
    <w:rsid w:val="00B10CF9"/>
    <w:rsid w:val="00B13179"/>
    <w:rsid w:val="00B13254"/>
    <w:rsid w:val="00B14107"/>
    <w:rsid w:val="00B143B7"/>
    <w:rsid w:val="00B16100"/>
    <w:rsid w:val="00B16F07"/>
    <w:rsid w:val="00B20EB4"/>
    <w:rsid w:val="00B21029"/>
    <w:rsid w:val="00B22139"/>
    <w:rsid w:val="00B22455"/>
    <w:rsid w:val="00B23220"/>
    <w:rsid w:val="00B2453B"/>
    <w:rsid w:val="00B24860"/>
    <w:rsid w:val="00B248C4"/>
    <w:rsid w:val="00B26D26"/>
    <w:rsid w:val="00B2756A"/>
    <w:rsid w:val="00B30E6B"/>
    <w:rsid w:val="00B32428"/>
    <w:rsid w:val="00B32D76"/>
    <w:rsid w:val="00B3388D"/>
    <w:rsid w:val="00B339ED"/>
    <w:rsid w:val="00B350C7"/>
    <w:rsid w:val="00B35D46"/>
    <w:rsid w:val="00B37239"/>
    <w:rsid w:val="00B37605"/>
    <w:rsid w:val="00B37691"/>
    <w:rsid w:val="00B37B31"/>
    <w:rsid w:val="00B446D1"/>
    <w:rsid w:val="00B453D5"/>
    <w:rsid w:val="00B47AA0"/>
    <w:rsid w:val="00B51F5E"/>
    <w:rsid w:val="00B5392C"/>
    <w:rsid w:val="00B53B32"/>
    <w:rsid w:val="00B54E72"/>
    <w:rsid w:val="00B55B30"/>
    <w:rsid w:val="00B564A0"/>
    <w:rsid w:val="00B56694"/>
    <w:rsid w:val="00B57E26"/>
    <w:rsid w:val="00B60364"/>
    <w:rsid w:val="00B60B1A"/>
    <w:rsid w:val="00B64C31"/>
    <w:rsid w:val="00B6555E"/>
    <w:rsid w:val="00B66A2C"/>
    <w:rsid w:val="00B67643"/>
    <w:rsid w:val="00B70002"/>
    <w:rsid w:val="00B70340"/>
    <w:rsid w:val="00B7423E"/>
    <w:rsid w:val="00B75185"/>
    <w:rsid w:val="00B76C75"/>
    <w:rsid w:val="00B76D8A"/>
    <w:rsid w:val="00B803BA"/>
    <w:rsid w:val="00B805A9"/>
    <w:rsid w:val="00B82574"/>
    <w:rsid w:val="00B828B9"/>
    <w:rsid w:val="00B85D9B"/>
    <w:rsid w:val="00B865E9"/>
    <w:rsid w:val="00B877BC"/>
    <w:rsid w:val="00B87CA6"/>
    <w:rsid w:val="00B9055A"/>
    <w:rsid w:val="00B9079F"/>
    <w:rsid w:val="00B907F2"/>
    <w:rsid w:val="00B92620"/>
    <w:rsid w:val="00B92F0B"/>
    <w:rsid w:val="00B92F0C"/>
    <w:rsid w:val="00B9319E"/>
    <w:rsid w:val="00B934A9"/>
    <w:rsid w:val="00B95E13"/>
    <w:rsid w:val="00B9723A"/>
    <w:rsid w:val="00BA0310"/>
    <w:rsid w:val="00BA4785"/>
    <w:rsid w:val="00BA5603"/>
    <w:rsid w:val="00BA69F6"/>
    <w:rsid w:val="00BB1B60"/>
    <w:rsid w:val="00BB2684"/>
    <w:rsid w:val="00BB3FB9"/>
    <w:rsid w:val="00BB6359"/>
    <w:rsid w:val="00BB64AF"/>
    <w:rsid w:val="00BB7158"/>
    <w:rsid w:val="00BC0EB0"/>
    <w:rsid w:val="00BC1EA8"/>
    <w:rsid w:val="00BC2B42"/>
    <w:rsid w:val="00BC6FE6"/>
    <w:rsid w:val="00BC7772"/>
    <w:rsid w:val="00BD082B"/>
    <w:rsid w:val="00BD41B9"/>
    <w:rsid w:val="00BD44C5"/>
    <w:rsid w:val="00BD4D1E"/>
    <w:rsid w:val="00BD4E1A"/>
    <w:rsid w:val="00BD5ED2"/>
    <w:rsid w:val="00BD606F"/>
    <w:rsid w:val="00BD6858"/>
    <w:rsid w:val="00BD69BA"/>
    <w:rsid w:val="00BE010C"/>
    <w:rsid w:val="00BE0E72"/>
    <w:rsid w:val="00BE103B"/>
    <w:rsid w:val="00BE1766"/>
    <w:rsid w:val="00BE563D"/>
    <w:rsid w:val="00BE67F1"/>
    <w:rsid w:val="00BF27B8"/>
    <w:rsid w:val="00BF3171"/>
    <w:rsid w:val="00BF3D5D"/>
    <w:rsid w:val="00BF4903"/>
    <w:rsid w:val="00BF4A14"/>
    <w:rsid w:val="00BF6C8B"/>
    <w:rsid w:val="00C0007D"/>
    <w:rsid w:val="00C04E63"/>
    <w:rsid w:val="00C0620C"/>
    <w:rsid w:val="00C10194"/>
    <w:rsid w:val="00C102E6"/>
    <w:rsid w:val="00C111C4"/>
    <w:rsid w:val="00C12233"/>
    <w:rsid w:val="00C125F5"/>
    <w:rsid w:val="00C12C19"/>
    <w:rsid w:val="00C13072"/>
    <w:rsid w:val="00C13262"/>
    <w:rsid w:val="00C13810"/>
    <w:rsid w:val="00C16E95"/>
    <w:rsid w:val="00C170C3"/>
    <w:rsid w:val="00C20965"/>
    <w:rsid w:val="00C21075"/>
    <w:rsid w:val="00C21527"/>
    <w:rsid w:val="00C21BA5"/>
    <w:rsid w:val="00C23780"/>
    <w:rsid w:val="00C23B15"/>
    <w:rsid w:val="00C242CE"/>
    <w:rsid w:val="00C250F8"/>
    <w:rsid w:val="00C25593"/>
    <w:rsid w:val="00C25D27"/>
    <w:rsid w:val="00C260EF"/>
    <w:rsid w:val="00C26221"/>
    <w:rsid w:val="00C26F06"/>
    <w:rsid w:val="00C2740C"/>
    <w:rsid w:val="00C323E1"/>
    <w:rsid w:val="00C32A44"/>
    <w:rsid w:val="00C3462F"/>
    <w:rsid w:val="00C3596D"/>
    <w:rsid w:val="00C37F69"/>
    <w:rsid w:val="00C450E7"/>
    <w:rsid w:val="00C45500"/>
    <w:rsid w:val="00C46442"/>
    <w:rsid w:val="00C47353"/>
    <w:rsid w:val="00C47DCC"/>
    <w:rsid w:val="00C50386"/>
    <w:rsid w:val="00C51846"/>
    <w:rsid w:val="00C51DC6"/>
    <w:rsid w:val="00C5236F"/>
    <w:rsid w:val="00C52A7E"/>
    <w:rsid w:val="00C52F1A"/>
    <w:rsid w:val="00C54953"/>
    <w:rsid w:val="00C54C7F"/>
    <w:rsid w:val="00C57007"/>
    <w:rsid w:val="00C57E38"/>
    <w:rsid w:val="00C57EA1"/>
    <w:rsid w:val="00C57F26"/>
    <w:rsid w:val="00C6059A"/>
    <w:rsid w:val="00C61444"/>
    <w:rsid w:val="00C619B7"/>
    <w:rsid w:val="00C62988"/>
    <w:rsid w:val="00C63C1A"/>
    <w:rsid w:val="00C654F6"/>
    <w:rsid w:val="00C66EC3"/>
    <w:rsid w:val="00C70575"/>
    <w:rsid w:val="00C717B2"/>
    <w:rsid w:val="00C71B87"/>
    <w:rsid w:val="00C73713"/>
    <w:rsid w:val="00C74AA4"/>
    <w:rsid w:val="00C7563D"/>
    <w:rsid w:val="00C75B29"/>
    <w:rsid w:val="00C763CB"/>
    <w:rsid w:val="00C7687F"/>
    <w:rsid w:val="00C82B87"/>
    <w:rsid w:val="00C838E5"/>
    <w:rsid w:val="00C83BA8"/>
    <w:rsid w:val="00C83CAC"/>
    <w:rsid w:val="00C84063"/>
    <w:rsid w:val="00C858BF"/>
    <w:rsid w:val="00C85A70"/>
    <w:rsid w:val="00C85A82"/>
    <w:rsid w:val="00C868B0"/>
    <w:rsid w:val="00C904EA"/>
    <w:rsid w:val="00C92CEC"/>
    <w:rsid w:val="00C94515"/>
    <w:rsid w:val="00C94B7A"/>
    <w:rsid w:val="00C94D9B"/>
    <w:rsid w:val="00CA2BA8"/>
    <w:rsid w:val="00CA3C4B"/>
    <w:rsid w:val="00CA4FD9"/>
    <w:rsid w:val="00CA50E4"/>
    <w:rsid w:val="00CA5BBA"/>
    <w:rsid w:val="00CA68FF"/>
    <w:rsid w:val="00CA6D30"/>
    <w:rsid w:val="00CB076C"/>
    <w:rsid w:val="00CB15B9"/>
    <w:rsid w:val="00CB1CFB"/>
    <w:rsid w:val="00CB34A4"/>
    <w:rsid w:val="00CB3D0C"/>
    <w:rsid w:val="00CB43C5"/>
    <w:rsid w:val="00CB5F59"/>
    <w:rsid w:val="00CB5F98"/>
    <w:rsid w:val="00CB6F79"/>
    <w:rsid w:val="00CB7EFE"/>
    <w:rsid w:val="00CB7FBC"/>
    <w:rsid w:val="00CC0E9F"/>
    <w:rsid w:val="00CC13B6"/>
    <w:rsid w:val="00CC2166"/>
    <w:rsid w:val="00CC226A"/>
    <w:rsid w:val="00CC266E"/>
    <w:rsid w:val="00CC445B"/>
    <w:rsid w:val="00CC4FEE"/>
    <w:rsid w:val="00CC5C67"/>
    <w:rsid w:val="00CC6165"/>
    <w:rsid w:val="00CC641A"/>
    <w:rsid w:val="00CC683F"/>
    <w:rsid w:val="00CD193A"/>
    <w:rsid w:val="00CD1C86"/>
    <w:rsid w:val="00CD321C"/>
    <w:rsid w:val="00CD3494"/>
    <w:rsid w:val="00CD35C4"/>
    <w:rsid w:val="00CD4175"/>
    <w:rsid w:val="00CD4231"/>
    <w:rsid w:val="00CD4C28"/>
    <w:rsid w:val="00CD5F97"/>
    <w:rsid w:val="00CD6A7B"/>
    <w:rsid w:val="00CD7593"/>
    <w:rsid w:val="00CE0DAE"/>
    <w:rsid w:val="00CE20ED"/>
    <w:rsid w:val="00CE41B0"/>
    <w:rsid w:val="00CE4BEE"/>
    <w:rsid w:val="00CE4CA8"/>
    <w:rsid w:val="00CE73C1"/>
    <w:rsid w:val="00CF11D4"/>
    <w:rsid w:val="00CF2C9D"/>
    <w:rsid w:val="00CF4D0F"/>
    <w:rsid w:val="00CF7EB0"/>
    <w:rsid w:val="00D039ED"/>
    <w:rsid w:val="00D067EC"/>
    <w:rsid w:val="00D06B63"/>
    <w:rsid w:val="00D06FEA"/>
    <w:rsid w:val="00D10795"/>
    <w:rsid w:val="00D111E6"/>
    <w:rsid w:val="00D1154F"/>
    <w:rsid w:val="00D123AF"/>
    <w:rsid w:val="00D13517"/>
    <w:rsid w:val="00D14967"/>
    <w:rsid w:val="00D14A93"/>
    <w:rsid w:val="00D14E22"/>
    <w:rsid w:val="00D158A3"/>
    <w:rsid w:val="00D15F87"/>
    <w:rsid w:val="00D17735"/>
    <w:rsid w:val="00D17E0D"/>
    <w:rsid w:val="00D2018F"/>
    <w:rsid w:val="00D22E8D"/>
    <w:rsid w:val="00D23D69"/>
    <w:rsid w:val="00D24969"/>
    <w:rsid w:val="00D24E23"/>
    <w:rsid w:val="00D24F50"/>
    <w:rsid w:val="00D27973"/>
    <w:rsid w:val="00D27EBD"/>
    <w:rsid w:val="00D30CF2"/>
    <w:rsid w:val="00D30E8E"/>
    <w:rsid w:val="00D31C53"/>
    <w:rsid w:val="00D31D0A"/>
    <w:rsid w:val="00D337DF"/>
    <w:rsid w:val="00D34F64"/>
    <w:rsid w:val="00D35E63"/>
    <w:rsid w:val="00D4021D"/>
    <w:rsid w:val="00D4262E"/>
    <w:rsid w:val="00D435B8"/>
    <w:rsid w:val="00D43B59"/>
    <w:rsid w:val="00D43E6B"/>
    <w:rsid w:val="00D4413B"/>
    <w:rsid w:val="00D446B7"/>
    <w:rsid w:val="00D459D8"/>
    <w:rsid w:val="00D45A59"/>
    <w:rsid w:val="00D47ED7"/>
    <w:rsid w:val="00D50377"/>
    <w:rsid w:val="00D50BC8"/>
    <w:rsid w:val="00D5107B"/>
    <w:rsid w:val="00D51434"/>
    <w:rsid w:val="00D528E8"/>
    <w:rsid w:val="00D5302D"/>
    <w:rsid w:val="00D54C08"/>
    <w:rsid w:val="00D55489"/>
    <w:rsid w:val="00D55715"/>
    <w:rsid w:val="00D619C6"/>
    <w:rsid w:val="00D623A3"/>
    <w:rsid w:val="00D6336B"/>
    <w:rsid w:val="00D63FCC"/>
    <w:rsid w:val="00D64F5A"/>
    <w:rsid w:val="00D6593E"/>
    <w:rsid w:val="00D7091B"/>
    <w:rsid w:val="00D70AEB"/>
    <w:rsid w:val="00D7221A"/>
    <w:rsid w:val="00D731F6"/>
    <w:rsid w:val="00D75729"/>
    <w:rsid w:val="00D77199"/>
    <w:rsid w:val="00D8259F"/>
    <w:rsid w:val="00D835BF"/>
    <w:rsid w:val="00D83D3B"/>
    <w:rsid w:val="00D8579C"/>
    <w:rsid w:val="00D85D4B"/>
    <w:rsid w:val="00D862E0"/>
    <w:rsid w:val="00D8723D"/>
    <w:rsid w:val="00D9029A"/>
    <w:rsid w:val="00D908A8"/>
    <w:rsid w:val="00D91AFA"/>
    <w:rsid w:val="00D91F62"/>
    <w:rsid w:val="00D937B7"/>
    <w:rsid w:val="00D94626"/>
    <w:rsid w:val="00D9565A"/>
    <w:rsid w:val="00D9678E"/>
    <w:rsid w:val="00D97DDB"/>
    <w:rsid w:val="00D97EEB"/>
    <w:rsid w:val="00DA1366"/>
    <w:rsid w:val="00DA53CB"/>
    <w:rsid w:val="00DA5E72"/>
    <w:rsid w:val="00DA5F7F"/>
    <w:rsid w:val="00DA6B1F"/>
    <w:rsid w:val="00DA7820"/>
    <w:rsid w:val="00DB0730"/>
    <w:rsid w:val="00DB0901"/>
    <w:rsid w:val="00DB0CE7"/>
    <w:rsid w:val="00DB0EEE"/>
    <w:rsid w:val="00DB2771"/>
    <w:rsid w:val="00DB4DC5"/>
    <w:rsid w:val="00DB4F99"/>
    <w:rsid w:val="00DB6975"/>
    <w:rsid w:val="00DB6A64"/>
    <w:rsid w:val="00DB6BD1"/>
    <w:rsid w:val="00DB6ED9"/>
    <w:rsid w:val="00DB799A"/>
    <w:rsid w:val="00DD1D59"/>
    <w:rsid w:val="00DD2619"/>
    <w:rsid w:val="00DD3A39"/>
    <w:rsid w:val="00DD565F"/>
    <w:rsid w:val="00DD7AE4"/>
    <w:rsid w:val="00DE0E6E"/>
    <w:rsid w:val="00DE1853"/>
    <w:rsid w:val="00DE2CFD"/>
    <w:rsid w:val="00DE6207"/>
    <w:rsid w:val="00DF1138"/>
    <w:rsid w:val="00DF1825"/>
    <w:rsid w:val="00DF1965"/>
    <w:rsid w:val="00DF29CB"/>
    <w:rsid w:val="00DF6CE0"/>
    <w:rsid w:val="00DF77BA"/>
    <w:rsid w:val="00E04A17"/>
    <w:rsid w:val="00E0501A"/>
    <w:rsid w:val="00E05EBA"/>
    <w:rsid w:val="00E06888"/>
    <w:rsid w:val="00E073F8"/>
    <w:rsid w:val="00E1064F"/>
    <w:rsid w:val="00E10792"/>
    <w:rsid w:val="00E1221B"/>
    <w:rsid w:val="00E1249B"/>
    <w:rsid w:val="00E148F8"/>
    <w:rsid w:val="00E16565"/>
    <w:rsid w:val="00E17D78"/>
    <w:rsid w:val="00E208FD"/>
    <w:rsid w:val="00E20EFE"/>
    <w:rsid w:val="00E22322"/>
    <w:rsid w:val="00E22F77"/>
    <w:rsid w:val="00E2352A"/>
    <w:rsid w:val="00E23B63"/>
    <w:rsid w:val="00E24F6D"/>
    <w:rsid w:val="00E25934"/>
    <w:rsid w:val="00E27F31"/>
    <w:rsid w:val="00E31A02"/>
    <w:rsid w:val="00E32550"/>
    <w:rsid w:val="00E33116"/>
    <w:rsid w:val="00E34515"/>
    <w:rsid w:val="00E34EFE"/>
    <w:rsid w:val="00E359ED"/>
    <w:rsid w:val="00E36AD7"/>
    <w:rsid w:val="00E3777D"/>
    <w:rsid w:val="00E37AF3"/>
    <w:rsid w:val="00E41BCC"/>
    <w:rsid w:val="00E4371E"/>
    <w:rsid w:val="00E447AC"/>
    <w:rsid w:val="00E447D5"/>
    <w:rsid w:val="00E44A52"/>
    <w:rsid w:val="00E45F49"/>
    <w:rsid w:val="00E46901"/>
    <w:rsid w:val="00E46B29"/>
    <w:rsid w:val="00E4749A"/>
    <w:rsid w:val="00E50329"/>
    <w:rsid w:val="00E5042B"/>
    <w:rsid w:val="00E524F3"/>
    <w:rsid w:val="00E53161"/>
    <w:rsid w:val="00E53FE4"/>
    <w:rsid w:val="00E54032"/>
    <w:rsid w:val="00E552ED"/>
    <w:rsid w:val="00E55F84"/>
    <w:rsid w:val="00E56BDB"/>
    <w:rsid w:val="00E604C0"/>
    <w:rsid w:val="00E614AB"/>
    <w:rsid w:val="00E614D2"/>
    <w:rsid w:val="00E636B4"/>
    <w:rsid w:val="00E67101"/>
    <w:rsid w:val="00E67858"/>
    <w:rsid w:val="00E70861"/>
    <w:rsid w:val="00E7317D"/>
    <w:rsid w:val="00E73B85"/>
    <w:rsid w:val="00E82985"/>
    <w:rsid w:val="00E82CEF"/>
    <w:rsid w:val="00E837E5"/>
    <w:rsid w:val="00E864AE"/>
    <w:rsid w:val="00E91E61"/>
    <w:rsid w:val="00E92535"/>
    <w:rsid w:val="00E951C3"/>
    <w:rsid w:val="00E95545"/>
    <w:rsid w:val="00EA1323"/>
    <w:rsid w:val="00EA1C1F"/>
    <w:rsid w:val="00EA241B"/>
    <w:rsid w:val="00EA4C29"/>
    <w:rsid w:val="00EA4FC1"/>
    <w:rsid w:val="00EA547D"/>
    <w:rsid w:val="00EB183D"/>
    <w:rsid w:val="00EB4181"/>
    <w:rsid w:val="00EB4C01"/>
    <w:rsid w:val="00EB7355"/>
    <w:rsid w:val="00EB7D5D"/>
    <w:rsid w:val="00EC084F"/>
    <w:rsid w:val="00EC1870"/>
    <w:rsid w:val="00EC1DF2"/>
    <w:rsid w:val="00EC1F24"/>
    <w:rsid w:val="00EC205D"/>
    <w:rsid w:val="00EC3B00"/>
    <w:rsid w:val="00EC402F"/>
    <w:rsid w:val="00EC482A"/>
    <w:rsid w:val="00EC50C9"/>
    <w:rsid w:val="00ED0259"/>
    <w:rsid w:val="00ED353E"/>
    <w:rsid w:val="00ED3D5D"/>
    <w:rsid w:val="00ED5953"/>
    <w:rsid w:val="00ED6237"/>
    <w:rsid w:val="00ED6248"/>
    <w:rsid w:val="00ED776A"/>
    <w:rsid w:val="00EE0ACA"/>
    <w:rsid w:val="00EE121C"/>
    <w:rsid w:val="00EE3432"/>
    <w:rsid w:val="00EE3AB4"/>
    <w:rsid w:val="00EE3F47"/>
    <w:rsid w:val="00EE43B8"/>
    <w:rsid w:val="00EE49FE"/>
    <w:rsid w:val="00EE53D5"/>
    <w:rsid w:val="00EE57EE"/>
    <w:rsid w:val="00EE771A"/>
    <w:rsid w:val="00EE7ECE"/>
    <w:rsid w:val="00EF0EFB"/>
    <w:rsid w:val="00EF0F11"/>
    <w:rsid w:val="00EF1170"/>
    <w:rsid w:val="00EF16F5"/>
    <w:rsid w:val="00EF2BCD"/>
    <w:rsid w:val="00EF324D"/>
    <w:rsid w:val="00EF3422"/>
    <w:rsid w:val="00EF5F8B"/>
    <w:rsid w:val="00F00A38"/>
    <w:rsid w:val="00F013BE"/>
    <w:rsid w:val="00F01D07"/>
    <w:rsid w:val="00F01F61"/>
    <w:rsid w:val="00F03B78"/>
    <w:rsid w:val="00F045F7"/>
    <w:rsid w:val="00F05C87"/>
    <w:rsid w:val="00F067D1"/>
    <w:rsid w:val="00F07D9F"/>
    <w:rsid w:val="00F102B0"/>
    <w:rsid w:val="00F11D47"/>
    <w:rsid w:val="00F14228"/>
    <w:rsid w:val="00F1490E"/>
    <w:rsid w:val="00F15E20"/>
    <w:rsid w:val="00F16A0F"/>
    <w:rsid w:val="00F17B39"/>
    <w:rsid w:val="00F20025"/>
    <w:rsid w:val="00F203FD"/>
    <w:rsid w:val="00F205D6"/>
    <w:rsid w:val="00F22A44"/>
    <w:rsid w:val="00F233BD"/>
    <w:rsid w:val="00F24879"/>
    <w:rsid w:val="00F25CD3"/>
    <w:rsid w:val="00F26D40"/>
    <w:rsid w:val="00F31587"/>
    <w:rsid w:val="00F327CC"/>
    <w:rsid w:val="00F362D9"/>
    <w:rsid w:val="00F44456"/>
    <w:rsid w:val="00F44ACA"/>
    <w:rsid w:val="00F455F0"/>
    <w:rsid w:val="00F51CEE"/>
    <w:rsid w:val="00F523F7"/>
    <w:rsid w:val="00F53C17"/>
    <w:rsid w:val="00F53F22"/>
    <w:rsid w:val="00F54A11"/>
    <w:rsid w:val="00F54CDA"/>
    <w:rsid w:val="00F5564E"/>
    <w:rsid w:val="00F55C07"/>
    <w:rsid w:val="00F5765E"/>
    <w:rsid w:val="00F60BDD"/>
    <w:rsid w:val="00F618A8"/>
    <w:rsid w:val="00F6265A"/>
    <w:rsid w:val="00F6279F"/>
    <w:rsid w:val="00F667B3"/>
    <w:rsid w:val="00F6752E"/>
    <w:rsid w:val="00F677DC"/>
    <w:rsid w:val="00F70240"/>
    <w:rsid w:val="00F740FB"/>
    <w:rsid w:val="00F746C2"/>
    <w:rsid w:val="00F765E4"/>
    <w:rsid w:val="00F77BCA"/>
    <w:rsid w:val="00F84496"/>
    <w:rsid w:val="00F85087"/>
    <w:rsid w:val="00F853A3"/>
    <w:rsid w:val="00F85A0C"/>
    <w:rsid w:val="00F86114"/>
    <w:rsid w:val="00F86456"/>
    <w:rsid w:val="00F87970"/>
    <w:rsid w:val="00F906FC"/>
    <w:rsid w:val="00F9092B"/>
    <w:rsid w:val="00F90BA8"/>
    <w:rsid w:val="00F91225"/>
    <w:rsid w:val="00F923F9"/>
    <w:rsid w:val="00F93D04"/>
    <w:rsid w:val="00F941A3"/>
    <w:rsid w:val="00F9428C"/>
    <w:rsid w:val="00F9481A"/>
    <w:rsid w:val="00F95C58"/>
    <w:rsid w:val="00F95C93"/>
    <w:rsid w:val="00F96080"/>
    <w:rsid w:val="00FA038A"/>
    <w:rsid w:val="00FA0A00"/>
    <w:rsid w:val="00FA1593"/>
    <w:rsid w:val="00FA1C1C"/>
    <w:rsid w:val="00FA32D5"/>
    <w:rsid w:val="00FA3751"/>
    <w:rsid w:val="00FA4A1A"/>
    <w:rsid w:val="00FA5450"/>
    <w:rsid w:val="00FA61A7"/>
    <w:rsid w:val="00FA6621"/>
    <w:rsid w:val="00FB1091"/>
    <w:rsid w:val="00FB32FA"/>
    <w:rsid w:val="00FB4AE7"/>
    <w:rsid w:val="00FC2909"/>
    <w:rsid w:val="00FC2DA0"/>
    <w:rsid w:val="00FC4E31"/>
    <w:rsid w:val="00FC63A1"/>
    <w:rsid w:val="00FC7A64"/>
    <w:rsid w:val="00FC7FD0"/>
    <w:rsid w:val="00FD0ACA"/>
    <w:rsid w:val="00FD1551"/>
    <w:rsid w:val="00FD6A1A"/>
    <w:rsid w:val="00FE00E6"/>
    <w:rsid w:val="00FE13D8"/>
    <w:rsid w:val="00FE2509"/>
    <w:rsid w:val="00FE380B"/>
    <w:rsid w:val="00FE48A4"/>
    <w:rsid w:val="00FE59C6"/>
    <w:rsid w:val="00FE5A3F"/>
    <w:rsid w:val="00FE754C"/>
    <w:rsid w:val="00FE7969"/>
    <w:rsid w:val="00FF0650"/>
    <w:rsid w:val="00FF101C"/>
    <w:rsid w:val="00FF1D54"/>
    <w:rsid w:val="00FF52EC"/>
    <w:rsid w:val="00FF554D"/>
    <w:rsid w:val="00FF6EA0"/>
    <w:rsid w:val="00FF6F61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6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12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6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1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4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02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2059</Words>
  <Characters>11738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</cp:revision>
  <dcterms:created xsi:type="dcterms:W3CDTF">2015-01-07T12:37:00Z</dcterms:created>
  <dcterms:modified xsi:type="dcterms:W3CDTF">2015-01-07T17:50:00Z</dcterms:modified>
</cp:coreProperties>
</file>